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23925" w:rsidRDefault="0028588C" w:rsidP="00A007E8">
      <w:pPr>
        <w:jc w:val="center"/>
        <w:rPr>
          <w:b/>
          <w:bCs/>
          <w:noProof/>
          <w:sz w:val="36"/>
          <w:szCs w:val="36"/>
        </w:rPr>
      </w:pPr>
      <w:r w:rsidRPr="00723925">
        <w:rPr>
          <w:b/>
          <w:bCs/>
          <w:noProof/>
          <w:sz w:val="36"/>
          <w:szCs w:val="36"/>
        </w:rPr>
        <w:t>T.C</w:t>
      </w:r>
    </w:p>
    <w:p w:rsidR="0028588C" w:rsidRPr="00723925" w:rsidRDefault="000C64E0" w:rsidP="0028588C">
      <w:pPr>
        <w:jc w:val="center"/>
        <w:rPr>
          <w:b/>
          <w:bCs/>
          <w:noProof/>
          <w:sz w:val="36"/>
          <w:szCs w:val="36"/>
        </w:rPr>
      </w:pPr>
      <w:r w:rsidRPr="00723925">
        <w:rPr>
          <w:b/>
          <w:bCs/>
          <w:noProof/>
          <w:sz w:val="36"/>
          <w:szCs w:val="36"/>
        </w:rPr>
        <w:t>AĞRI VALİLİĞİ</w:t>
      </w:r>
    </w:p>
    <w:p w:rsidR="0028588C" w:rsidRPr="00A7568C" w:rsidRDefault="000C64E0" w:rsidP="000C64E0">
      <w:pPr>
        <w:jc w:val="center"/>
        <w:rPr>
          <w:b/>
          <w:bCs/>
          <w:noProof/>
          <w:sz w:val="36"/>
          <w:szCs w:val="36"/>
        </w:rPr>
      </w:pPr>
      <w:r w:rsidRPr="00723925">
        <w:rPr>
          <w:b/>
          <w:bCs/>
          <w:noProof/>
          <w:sz w:val="36"/>
          <w:szCs w:val="36"/>
        </w:rPr>
        <w:t>NECİP FAZIL KISAKÜREK ANADOLU İMAM HATİP LİSESİ</w:t>
      </w:r>
      <w:r w:rsidR="00866F9A" w:rsidRPr="00723925">
        <w:rPr>
          <w:b/>
          <w:bCs/>
          <w:noProof/>
          <w:sz w:val="36"/>
          <w:szCs w:val="36"/>
        </w:rPr>
        <w:t xml:space="preserve"> </w:t>
      </w:r>
      <w:r w:rsidR="0028588C" w:rsidRPr="00723925">
        <w:rPr>
          <w:b/>
          <w:bCs/>
          <w:noProof/>
          <w:sz w:val="36"/>
          <w:szCs w:val="36"/>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A7568C" w:rsidRDefault="0028588C" w:rsidP="0028588C">
      <w:pPr>
        <w:jc w:val="center"/>
        <w:rPr>
          <w:b/>
          <w:bCs/>
          <w:noProof/>
          <w:sz w:val="72"/>
          <w:szCs w:val="72"/>
        </w:rPr>
      </w:pPr>
      <w:r w:rsidRPr="00A7568C">
        <w:rPr>
          <w:b/>
          <w:bCs/>
          <w:noProof/>
          <w:sz w:val="72"/>
          <w:szCs w:val="72"/>
        </w:rPr>
        <w:t>2019-2023 STRATEJİK</w:t>
      </w:r>
      <w:r w:rsidR="00A7568C" w:rsidRPr="00A7568C">
        <w:rPr>
          <w:b/>
          <w:bCs/>
          <w:noProof/>
          <w:sz w:val="72"/>
          <w:szCs w:val="72"/>
        </w:rPr>
        <w:t xml:space="preserve"> EĞİTİM</w:t>
      </w:r>
      <w:r w:rsidRPr="00A7568C">
        <w:rPr>
          <w:b/>
          <w:bCs/>
          <w:noProof/>
          <w:sz w:val="72"/>
          <w:szCs w:val="72"/>
        </w:rPr>
        <w:t xml:space="preserve">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84589B">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0C64E0" w:rsidRPr="000C2A7F" w:rsidRDefault="008374DA" w:rsidP="000C2A7F">
      <w:pPr>
        <w:pStyle w:val="Balk1"/>
        <w:ind w:right="-1307"/>
        <w:rPr>
          <w:sz w:val="44"/>
          <w:szCs w:val="44"/>
        </w:rPr>
      </w:pPr>
      <w:r w:rsidRPr="00A47F2F">
        <w:rPr>
          <w:bCs/>
          <w:noProof/>
          <w:sz w:val="24"/>
          <w:szCs w:val="24"/>
        </w:rPr>
        <w:br w:type="page"/>
      </w:r>
      <w:r w:rsidR="000C2A7F" w:rsidRPr="000C2A7F">
        <w:rPr>
          <w:sz w:val="44"/>
          <w:szCs w:val="44"/>
        </w:rPr>
        <w:lastRenderedPageBreak/>
        <w:t>SUNUŞ</w:t>
      </w:r>
    </w:p>
    <w:tbl>
      <w:tblPr>
        <w:tblpPr w:leftFromText="180" w:rightFromText="180" w:vertAnchor="text" w:horzAnchor="margin" w:tblpXSpec="right" w:tblpY="290"/>
        <w:tblW w:w="0" w:type="auto"/>
        <w:tblCellMar>
          <w:left w:w="70" w:type="dxa"/>
          <w:right w:w="70" w:type="dxa"/>
        </w:tblCellMar>
        <w:tblLook w:val="0000"/>
      </w:tblPr>
      <w:tblGrid>
        <w:gridCol w:w="6080"/>
      </w:tblGrid>
      <w:tr w:rsidR="000C64E0" w:rsidRPr="00D55651" w:rsidTr="00861B54">
        <w:trPr>
          <w:trHeight w:val="5803"/>
        </w:trPr>
        <w:tc>
          <w:tcPr>
            <w:tcW w:w="5290" w:type="dxa"/>
            <w:vAlign w:val="center"/>
          </w:tcPr>
          <w:p w:rsidR="000C64E0" w:rsidRPr="00D55651" w:rsidRDefault="00A04CF3" w:rsidP="000C64E0">
            <w:pPr>
              <w:jc w:val="both"/>
              <w:rPr>
                <w:szCs w:val="24"/>
              </w:rPr>
            </w:pPr>
            <w:r>
              <w:rPr>
                <w:noProof/>
                <w:szCs w:val="24"/>
              </w:rPr>
              <w:drawing>
                <wp:inline distT="0" distB="0" distL="0" distR="0">
                  <wp:extent cx="3286125" cy="3486150"/>
                  <wp:effectExtent l="247650" t="228600" r="238125" b="209550"/>
                  <wp:docPr id="4" name="Resim 1" descr="C:\Users\pc\Desktop\fil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ile-30.jpeg"/>
                          <pic:cNvPicPr>
                            <a:picLocks noChangeAspect="1" noChangeArrowheads="1"/>
                          </pic:cNvPicPr>
                        </pic:nvPicPr>
                        <pic:blipFill>
                          <a:blip r:embed="rId9" cstate="print"/>
                          <a:srcRect/>
                          <a:stretch>
                            <a:fillRect/>
                          </a:stretch>
                        </pic:blipFill>
                        <pic:spPr bwMode="auto">
                          <a:xfrm>
                            <a:off x="0" y="0"/>
                            <a:ext cx="3286125" cy="34861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C64E0" w:rsidRPr="00D55651" w:rsidRDefault="000C64E0" w:rsidP="00A04CF3">
            <w:pPr>
              <w:rPr>
                <w:szCs w:val="24"/>
              </w:rPr>
            </w:pPr>
          </w:p>
        </w:tc>
      </w:tr>
    </w:tbl>
    <w:p w:rsidR="000C64E0" w:rsidRPr="000C64E0" w:rsidRDefault="000C64E0" w:rsidP="000C64E0">
      <w:pPr>
        <w:jc w:val="both"/>
        <w:rPr>
          <w:sz w:val="28"/>
          <w:szCs w:val="28"/>
        </w:rPr>
      </w:pPr>
      <w:r w:rsidRPr="000C64E0">
        <w:rPr>
          <w:sz w:val="28"/>
          <w:szCs w:val="28"/>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0C64E0" w:rsidRPr="000C64E0" w:rsidRDefault="000C64E0" w:rsidP="000C64E0">
      <w:pPr>
        <w:jc w:val="both"/>
        <w:rPr>
          <w:sz w:val="28"/>
          <w:szCs w:val="28"/>
        </w:rPr>
      </w:pPr>
      <w:r w:rsidRPr="000C64E0">
        <w:rPr>
          <w:sz w:val="28"/>
          <w:szCs w:val="28"/>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0C64E0" w:rsidRPr="000C64E0" w:rsidRDefault="000C64E0" w:rsidP="00861B54">
      <w:pPr>
        <w:jc w:val="both"/>
        <w:rPr>
          <w:sz w:val="28"/>
          <w:szCs w:val="28"/>
        </w:rPr>
      </w:pPr>
      <w:r w:rsidRPr="000C64E0">
        <w:rPr>
          <w:sz w:val="28"/>
          <w:szCs w:val="28"/>
        </w:rPr>
        <w:t xml:space="preserve">Eğitim ve öğretim alanında mevcut değerlerimizin bilgisel kazanımlarla kaynaştırılması; ülkemizin ekonomik, sosyal, kültürel yönlerden gelişimine önemli ölçüde katkı sağlayacağı inancını taşımaktayız. Stratejik planlama, kamu kurumlarının </w:t>
      </w:r>
      <w:r w:rsidRPr="000C64E0">
        <w:rPr>
          <w:sz w:val="28"/>
          <w:szCs w:val="28"/>
        </w:rPr>
        <w:lastRenderedPageBreak/>
        <w:t>varlığını daha etkili bir biçimde sürdürebilmesi ve kamu yönetiminin daha etkin, verimli, değişim ve yeniliklere açık bir yapıya kavuşturulabilmesi için temel bir araç niteliği taşımaktadır.</w:t>
      </w:r>
    </w:p>
    <w:p w:rsidR="000C64E0" w:rsidRPr="000C64E0" w:rsidRDefault="000C64E0" w:rsidP="00861B54">
      <w:pPr>
        <w:jc w:val="both"/>
        <w:rPr>
          <w:sz w:val="28"/>
          <w:szCs w:val="28"/>
        </w:rPr>
      </w:pPr>
      <w:r w:rsidRPr="000C64E0">
        <w:rPr>
          <w:sz w:val="28"/>
          <w:szCs w:val="28"/>
        </w:rPr>
        <w:t xml:space="preserve">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Okulumuz, İlimiz ve Ülkemiz eğitim sistemine hayırlı olmasını diliyorum.                            </w:t>
      </w:r>
    </w:p>
    <w:p w:rsidR="000C64E0" w:rsidRPr="00D55651" w:rsidRDefault="000C64E0" w:rsidP="000C64E0">
      <w:pPr>
        <w:tabs>
          <w:tab w:val="left" w:pos="10545"/>
        </w:tabs>
        <w:jc w:val="both"/>
        <w:rPr>
          <w:szCs w:val="24"/>
        </w:rPr>
      </w:pPr>
      <w:r>
        <w:rPr>
          <w:szCs w:val="24"/>
        </w:rPr>
        <w:tab/>
      </w:r>
    </w:p>
    <w:p w:rsidR="000C64E0" w:rsidRDefault="000C64E0" w:rsidP="000C64E0">
      <w:pPr>
        <w:rPr>
          <w:szCs w:val="24"/>
        </w:rPr>
      </w:pPr>
      <w:r>
        <w:rPr>
          <w:szCs w:val="24"/>
        </w:rPr>
        <w:t xml:space="preserve">                                                                                                                                                                                     İhsan KÖSEN</w:t>
      </w:r>
    </w:p>
    <w:p w:rsidR="000C64E0" w:rsidRPr="00D55651" w:rsidRDefault="000C64E0" w:rsidP="000C64E0">
      <w:pPr>
        <w:rPr>
          <w:szCs w:val="24"/>
        </w:rPr>
      </w:pPr>
      <w:r>
        <w:rPr>
          <w:szCs w:val="24"/>
        </w:rPr>
        <w:t xml:space="preserve">                                                                                                                                                                               </w:t>
      </w:r>
      <w:r w:rsidRPr="00D55651">
        <w:rPr>
          <w:szCs w:val="24"/>
        </w:rPr>
        <w:t>Okul/Kurum Müdürü</w:t>
      </w:r>
    </w:p>
    <w:p w:rsidR="005F5FB7" w:rsidRPr="00A47F2F" w:rsidRDefault="005F5FB7" w:rsidP="000C64E0">
      <w:pPr>
        <w:tabs>
          <w:tab w:val="left" w:pos="10545"/>
        </w:tabs>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0C64E0">
          <w:headerReference w:type="default" r:id="rId10"/>
          <w:footerReference w:type="default" r:id="rId11"/>
          <w:footerReference w:type="first" r:id="rId12"/>
          <w:pgSz w:w="16838" w:h="11906" w:orient="landscape"/>
          <w:pgMar w:top="1418" w:right="1418" w:bottom="567" w:left="1418" w:header="709" w:footer="709" w:gutter="0"/>
          <w:pgNumType w:start="1" w:chapStyle="1"/>
          <w:cols w:sep="1" w:space="709"/>
          <w:docGrid w:linePitch="360"/>
        </w:sectPr>
      </w:pPr>
    </w:p>
    <w:p w:rsidR="004C32E7" w:rsidRPr="00A47F2F" w:rsidRDefault="004C32E7" w:rsidP="004C32E7">
      <w:pPr>
        <w:pStyle w:val="Balk1"/>
        <w:rPr>
          <w:sz w:val="24"/>
        </w:rPr>
      </w:pPr>
      <w:bookmarkStart w:id="0" w:name="_Toc416085123"/>
      <w:bookmarkStart w:id="1" w:name="_Toc529519443"/>
      <w:bookmarkStart w:id="2" w:name="_Toc531097532"/>
      <w:bookmarkStart w:id="3" w:name="_Toc531097531"/>
      <w:r w:rsidRPr="00A47F2F">
        <w:lastRenderedPageBreak/>
        <w:t>İçindekiler</w:t>
      </w:r>
      <w:bookmarkEnd w:id="3"/>
    </w:p>
    <w:p w:rsidR="004C32E7" w:rsidRPr="004A7B3F" w:rsidRDefault="004C32E7" w:rsidP="004C32E7">
      <w:pPr>
        <w:rPr>
          <w:sz w:val="20"/>
          <w:szCs w:val="20"/>
        </w:rPr>
      </w:pPr>
      <w:r w:rsidRPr="004A7B3F">
        <w:rPr>
          <w:sz w:val="20"/>
          <w:szCs w:val="20"/>
        </w:rPr>
        <w:t>SUNUŞ</w:t>
      </w:r>
      <w:proofErr w:type="gramStart"/>
      <w:r w:rsidRPr="004A7B3F">
        <w:rPr>
          <w:sz w:val="20"/>
          <w:szCs w:val="20"/>
        </w:rPr>
        <w:t>…………………………………………………………………………………………………………………………………………………………………</w:t>
      </w:r>
      <w:r>
        <w:rPr>
          <w:sz w:val="20"/>
          <w:szCs w:val="20"/>
        </w:rPr>
        <w:t>..</w:t>
      </w:r>
      <w:r w:rsidRPr="004A7B3F">
        <w:rPr>
          <w:sz w:val="20"/>
          <w:szCs w:val="20"/>
        </w:rPr>
        <w:t>…</w:t>
      </w:r>
      <w:proofErr w:type="gramEnd"/>
      <w:r w:rsidRPr="004A7B3F">
        <w:rPr>
          <w:sz w:val="20"/>
          <w:szCs w:val="20"/>
        </w:rPr>
        <w:t>3</w:t>
      </w:r>
    </w:p>
    <w:p w:rsidR="004C32E7" w:rsidRPr="004A7B3F" w:rsidRDefault="004C32E7" w:rsidP="004C32E7">
      <w:pPr>
        <w:rPr>
          <w:sz w:val="20"/>
          <w:szCs w:val="20"/>
        </w:rPr>
      </w:pPr>
      <w:r w:rsidRPr="004A7B3F">
        <w:rPr>
          <w:sz w:val="20"/>
          <w:szCs w:val="20"/>
        </w:rPr>
        <w:t>İÇİNDEKİLER</w:t>
      </w:r>
      <w:proofErr w:type="gramStart"/>
      <w:r w:rsidRPr="004A7B3F">
        <w:rPr>
          <w:sz w:val="20"/>
          <w:szCs w:val="20"/>
        </w:rPr>
        <w:t>………………………………………………………………………………………………………………………………………………………</w:t>
      </w:r>
      <w:r>
        <w:rPr>
          <w:sz w:val="20"/>
          <w:szCs w:val="20"/>
        </w:rPr>
        <w:t>..</w:t>
      </w:r>
      <w:r w:rsidRPr="004A7B3F">
        <w:rPr>
          <w:sz w:val="20"/>
          <w:szCs w:val="20"/>
        </w:rPr>
        <w:t>……</w:t>
      </w:r>
      <w:proofErr w:type="gramEnd"/>
      <w:r w:rsidRPr="004A7B3F">
        <w:rPr>
          <w:sz w:val="20"/>
          <w:szCs w:val="20"/>
        </w:rPr>
        <w:t>5</w:t>
      </w:r>
    </w:p>
    <w:p w:rsidR="004C32E7" w:rsidRPr="004A7B3F" w:rsidRDefault="004C32E7" w:rsidP="004C32E7">
      <w:pPr>
        <w:rPr>
          <w:sz w:val="20"/>
          <w:szCs w:val="20"/>
        </w:rPr>
      </w:pPr>
      <w:r w:rsidRPr="00E452E2">
        <w:rPr>
          <w:b/>
          <w:bCs/>
          <w:sz w:val="20"/>
          <w:szCs w:val="20"/>
        </w:rPr>
        <w:t>BÖLÜM I: GİRİŞ ve PLAN HAZIRLIK SÜRECİ</w:t>
      </w:r>
      <w:proofErr w:type="gramStart"/>
      <w:r w:rsidRPr="004A7B3F">
        <w:rPr>
          <w:sz w:val="20"/>
          <w:szCs w:val="20"/>
        </w:rPr>
        <w:t>……………</w:t>
      </w:r>
      <w:r>
        <w:rPr>
          <w:sz w:val="20"/>
          <w:szCs w:val="20"/>
        </w:rPr>
        <w:t>………………………...</w:t>
      </w:r>
      <w:r w:rsidRPr="004A7B3F">
        <w:rPr>
          <w:sz w:val="20"/>
          <w:szCs w:val="20"/>
        </w:rPr>
        <w:t>………………………………………………………………………</w:t>
      </w:r>
      <w:r>
        <w:rPr>
          <w:sz w:val="20"/>
          <w:szCs w:val="20"/>
        </w:rPr>
        <w:t>..</w:t>
      </w:r>
      <w:r w:rsidRPr="004A7B3F">
        <w:rPr>
          <w:sz w:val="20"/>
          <w:szCs w:val="20"/>
        </w:rPr>
        <w:t>……</w:t>
      </w:r>
      <w:proofErr w:type="gramEnd"/>
      <w:r w:rsidRPr="004A7B3F">
        <w:rPr>
          <w:sz w:val="20"/>
          <w:szCs w:val="20"/>
        </w:rPr>
        <w:t>6</w:t>
      </w:r>
    </w:p>
    <w:p w:rsidR="004C32E7" w:rsidRPr="004A7B3F" w:rsidRDefault="004C32E7" w:rsidP="004C32E7">
      <w:pPr>
        <w:rPr>
          <w:sz w:val="20"/>
          <w:szCs w:val="20"/>
        </w:rPr>
      </w:pPr>
      <w:r w:rsidRPr="00E452E2">
        <w:rPr>
          <w:b/>
          <w:bCs/>
          <w:sz w:val="20"/>
          <w:szCs w:val="20"/>
        </w:rPr>
        <w:t>BÖLÜM II: DURUM ANALİZİ</w:t>
      </w:r>
      <w:proofErr w:type="gramStart"/>
      <w:r w:rsidRPr="004A7B3F">
        <w:rPr>
          <w:sz w:val="20"/>
          <w:szCs w:val="20"/>
        </w:rPr>
        <w:t>………………………………………………………………………………………………………………………</w:t>
      </w:r>
      <w:r>
        <w:rPr>
          <w:sz w:val="20"/>
          <w:szCs w:val="20"/>
        </w:rPr>
        <w:t>..</w:t>
      </w:r>
      <w:r w:rsidRPr="004A7B3F">
        <w:rPr>
          <w:sz w:val="20"/>
          <w:szCs w:val="20"/>
        </w:rPr>
        <w:t>…………</w:t>
      </w:r>
      <w:r>
        <w:rPr>
          <w:sz w:val="20"/>
          <w:szCs w:val="20"/>
        </w:rPr>
        <w:t>..</w:t>
      </w:r>
      <w:r w:rsidRPr="004A7B3F">
        <w:rPr>
          <w:sz w:val="20"/>
          <w:szCs w:val="20"/>
        </w:rPr>
        <w:t>…</w:t>
      </w:r>
      <w:proofErr w:type="gramEnd"/>
      <w:r>
        <w:rPr>
          <w:sz w:val="20"/>
          <w:szCs w:val="20"/>
        </w:rPr>
        <w:t xml:space="preserve"> </w:t>
      </w:r>
      <w:r w:rsidRPr="004A7B3F">
        <w:rPr>
          <w:sz w:val="20"/>
          <w:szCs w:val="20"/>
        </w:rPr>
        <w:t>13</w:t>
      </w:r>
    </w:p>
    <w:p w:rsidR="004C32E7" w:rsidRPr="00E452E2" w:rsidRDefault="004C32E7" w:rsidP="004C32E7">
      <w:pPr>
        <w:rPr>
          <w:sz w:val="18"/>
          <w:szCs w:val="18"/>
        </w:rPr>
      </w:pPr>
      <w:r w:rsidRPr="00E452E2">
        <w:rPr>
          <w:sz w:val="18"/>
          <w:szCs w:val="18"/>
        </w:rPr>
        <w:t>OKULUN KISA TANITIMI</w:t>
      </w:r>
      <w:proofErr w:type="gramStart"/>
      <w:r w:rsidRPr="00E452E2">
        <w:rPr>
          <w:sz w:val="18"/>
          <w:szCs w:val="18"/>
        </w:rPr>
        <w:t>……………………………………………………………………………………………………………………………………………</w:t>
      </w:r>
      <w:r>
        <w:rPr>
          <w:sz w:val="18"/>
          <w:szCs w:val="18"/>
        </w:rPr>
        <w:t>………………....</w:t>
      </w:r>
      <w:proofErr w:type="gramEnd"/>
      <w:r w:rsidRPr="00E452E2">
        <w:rPr>
          <w:sz w:val="18"/>
          <w:szCs w:val="18"/>
        </w:rPr>
        <w:t xml:space="preserve">   14</w:t>
      </w:r>
    </w:p>
    <w:p w:rsidR="004C32E7" w:rsidRPr="00E452E2" w:rsidRDefault="004C32E7" w:rsidP="004C32E7">
      <w:pPr>
        <w:rPr>
          <w:sz w:val="18"/>
          <w:szCs w:val="18"/>
        </w:rPr>
      </w:pPr>
      <w:r w:rsidRPr="00E452E2">
        <w:rPr>
          <w:sz w:val="18"/>
          <w:szCs w:val="18"/>
        </w:rPr>
        <w:t>OKULUN MEVCUT DURUMU: TEMEL İSTATİSTİKLER</w:t>
      </w:r>
      <w:proofErr w:type="gramStart"/>
      <w:r w:rsidRPr="00E452E2">
        <w:rPr>
          <w:sz w:val="18"/>
          <w:szCs w:val="18"/>
        </w:rPr>
        <w:t>…………………………………………………………………………………………</w:t>
      </w:r>
      <w:r>
        <w:rPr>
          <w:sz w:val="18"/>
          <w:szCs w:val="18"/>
        </w:rPr>
        <w:t>……………………</w:t>
      </w:r>
      <w:r w:rsidRPr="00E452E2">
        <w:rPr>
          <w:sz w:val="18"/>
          <w:szCs w:val="18"/>
        </w:rPr>
        <w:t>……</w:t>
      </w:r>
      <w:r>
        <w:rPr>
          <w:sz w:val="18"/>
          <w:szCs w:val="18"/>
        </w:rPr>
        <w:t>….</w:t>
      </w:r>
      <w:r w:rsidRPr="00E452E2">
        <w:rPr>
          <w:sz w:val="18"/>
          <w:szCs w:val="18"/>
        </w:rPr>
        <w:t>…….</w:t>
      </w:r>
      <w:proofErr w:type="gramEnd"/>
      <w:r w:rsidRPr="00E452E2">
        <w:rPr>
          <w:sz w:val="18"/>
          <w:szCs w:val="18"/>
        </w:rPr>
        <w:t>15</w:t>
      </w:r>
    </w:p>
    <w:p w:rsidR="004C32E7" w:rsidRPr="00E452E2" w:rsidRDefault="004C32E7" w:rsidP="004C32E7">
      <w:pPr>
        <w:rPr>
          <w:sz w:val="18"/>
          <w:szCs w:val="18"/>
        </w:rPr>
      </w:pPr>
      <w:r w:rsidRPr="00E452E2">
        <w:rPr>
          <w:sz w:val="18"/>
          <w:szCs w:val="18"/>
        </w:rPr>
        <w:t>PAYDAŞ ANALİZİ</w:t>
      </w:r>
      <w:proofErr w:type="gramStart"/>
      <w:r w:rsidRPr="00E452E2">
        <w:rPr>
          <w:sz w:val="18"/>
          <w:szCs w:val="18"/>
        </w:rPr>
        <w:t>…………………………………………………</w:t>
      </w:r>
      <w:proofErr w:type="gramEnd"/>
      <w:r w:rsidRPr="00E452E2">
        <w:rPr>
          <w:sz w:val="18"/>
          <w:szCs w:val="18"/>
        </w:rPr>
        <w:t xml:space="preserve"> </w:t>
      </w:r>
      <w:proofErr w:type="gramStart"/>
      <w:r w:rsidRPr="00E452E2">
        <w:rPr>
          <w:sz w:val="18"/>
          <w:szCs w:val="18"/>
        </w:rPr>
        <w:t>…………………………………………………………………………………………………</w:t>
      </w:r>
      <w:r>
        <w:rPr>
          <w:sz w:val="18"/>
          <w:szCs w:val="18"/>
        </w:rPr>
        <w:t>………….……..</w:t>
      </w:r>
      <w:r w:rsidRPr="00E452E2">
        <w:rPr>
          <w:sz w:val="18"/>
          <w:szCs w:val="18"/>
        </w:rPr>
        <w:t>….</w:t>
      </w:r>
      <w:proofErr w:type="gramEnd"/>
      <w:r w:rsidRPr="00E452E2">
        <w:rPr>
          <w:sz w:val="18"/>
          <w:szCs w:val="18"/>
        </w:rPr>
        <w:t>19</w:t>
      </w:r>
    </w:p>
    <w:p w:rsidR="004C32E7" w:rsidRPr="00E452E2" w:rsidRDefault="004C32E7" w:rsidP="004C32E7">
      <w:pPr>
        <w:rPr>
          <w:sz w:val="18"/>
          <w:szCs w:val="18"/>
        </w:rPr>
      </w:pPr>
      <w:r w:rsidRPr="00E452E2">
        <w:rPr>
          <w:sz w:val="18"/>
          <w:szCs w:val="18"/>
        </w:rPr>
        <w:t>GZFT (GÜÇLÜ, ZAYIF, FIRSAT, TEHDİT) ANALİZİ</w:t>
      </w:r>
      <w:proofErr w:type="gramStart"/>
      <w:r w:rsidRPr="00E452E2">
        <w:rPr>
          <w:sz w:val="18"/>
          <w:szCs w:val="18"/>
        </w:rPr>
        <w:t>…………………………………………………………………………………………...…………</w:t>
      </w:r>
      <w:r>
        <w:rPr>
          <w:sz w:val="18"/>
          <w:szCs w:val="18"/>
        </w:rPr>
        <w:t>…………………....</w:t>
      </w:r>
      <w:r w:rsidRPr="00E452E2">
        <w:rPr>
          <w:sz w:val="18"/>
          <w:szCs w:val="18"/>
        </w:rPr>
        <w:t>………</w:t>
      </w:r>
      <w:proofErr w:type="gramEnd"/>
      <w:r w:rsidRPr="00E452E2">
        <w:rPr>
          <w:sz w:val="18"/>
          <w:szCs w:val="18"/>
        </w:rPr>
        <w:t>26</w:t>
      </w:r>
    </w:p>
    <w:p w:rsidR="004C32E7" w:rsidRPr="004A7B3F" w:rsidRDefault="004C32E7" w:rsidP="004C32E7">
      <w:pPr>
        <w:rPr>
          <w:sz w:val="20"/>
          <w:szCs w:val="20"/>
        </w:rPr>
      </w:pPr>
      <w:r w:rsidRPr="00E452E2">
        <w:rPr>
          <w:sz w:val="18"/>
          <w:szCs w:val="18"/>
        </w:rPr>
        <w:t>GELİŞİM VE SORUN ALANLAR</w:t>
      </w:r>
      <w:proofErr w:type="gramStart"/>
      <w:r w:rsidRPr="004A7B3F">
        <w:rPr>
          <w:sz w:val="20"/>
          <w:szCs w:val="20"/>
        </w:rPr>
        <w:t>.................................................................................................................................</w:t>
      </w:r>
      <w:r>
        <w:rPr>
          <w:sz w:val="20"/>
          <w:szCs w:val="20"/>
        </w:rPr>
        <w:t>.................</w:t>
      </w:r>
      <w:r w:rsidRPr="004A7B3F">
        <w:rPr>
          <w:sz w:val="20"/>
          <w:szCs w:val="20"/>
        </w:rPr>
        <w:t>........................</w:t>
      </w:r>
      <w:r>
        <w:rPr>
          <w:sz w:val="20"/>
          <w:szCs w:val="20"/>
        </w:rPr>
        <w:t>............................</w:t>
      </w:r>
      <w:r w:rsidRPr="004A7B3F">
        <w:rPr>
          <w:sz w:val="20"/>
          <w:szCs w:val="20"/>
        </w:rPr>
        <w:t>.............</w:t>
      </w:r>
      <w:proofErr w:type="gramEnd"/>
      <w:r w:rsidRPr="004A7B3F">
        <w:rPr>
          <w:sz w:val="20"/>
          <w:szCs w:val="20"/>
        </w:rPr>
        <w:t>31</w:t>
      </w:r>
    </w:p>
    <w:p w:rsidR="004C32E7" w:rsidRPr="004A7B3F" w:rsidRDefault="004C32E7" w:rsidP="004C32E7">
      <w:pPr>
        <w:rPr>
          <w:sz w:val="20"/>
          <w:szCs w:val="20"/>
        </w:rPr>
      </w:pPr>
      <w:r w:rsidRPr="00E452E2">
        <w:rPr>
          <w:b/>
          <w:bCs/>
          <w:sz w:val="20"/>
          <w:szCs w:val="20"/>
        </w:rPr>
        <w:t>BÖLÜM III: MİSYON, VİZYON VE TEMEL DEĞERLER</w:t>
      </w:r>
      <w:proofErr w:type="gramStart"/>
      <w:r w:rsidRPr="004A7B3F">
        <w:rPr>
          <w:sz w:val="20"/>
          <w:szCs w:val="20"/>
        </w:rPr>
        <w:t>……………………………………………………………</w:t>
      </w:r>
      <w:r>
        <w:rPr>
          <w:sz w:val="20"/>
          <w:szCs w:val="20"/>
        </w:rPr>
        <w:t>…</w:t>
      </w:r>
      <w:r w:rsidRPr="004A7B3F">
        <w:rPr>
          <w:sz w:val="20"/>
          <w:szCs w:val="20"/>
        </w:rPr>
        <w:t>…………………………………</w:t>
      </w:r>
      <w:r>
        <w:rPr>
          <w:sz w:val="20"/>
          <w:szCs w:val="20"/>
        </w:rPr>
        <w:t>..</w:t>
      </w:r>
      <w:r w:rsidRPr="004A7B3F">
        <w:rPr>
          <w:sz w:val="20"/>
          <w:szCs w:val="20"/>
        </w:rPr>
        <w:t>……..</w:t>
      </w:r>
      <w:proofErr w:type="gramEnd"/>
      <w:r w:rsidRPr="004A7B3F">
        <w:rPr>
          <w:sz w:val="20"/>
          <w:szCs w:val="20"/>
        </w:rPr>
        <w:t>33</w:t>
      </w:r>
    </w:p>
    <w:p w:rsidR="004C32E7" w:rsidRPr="00E452E2" w:rsidRDefault="004C32E7" w:rsidP="004C32E7">
      <w:pPr>
        <w:rPr>
          <w:sz w:val="18"/>
          <w:szCs w:val="18"/>
        </w:rPr>
      </w:pPr>
      <w:r w:rsidRPr="00E452E2">
        <w:rPr>
          <w:sz w:val="18"/>
          <w:szCs w:val="18"/>
        </w:rPr>
        <w:t>MİSYONUMUZ</w:t>
      </w:r>
      <w:proofErr w:type="gramStart"/>
      <w:r>
        <w:rPr>
          <w:sz w:val="18"/>
          <w:szCs w:val="18"/>
        </w:rPr>
        <w:t>………………………………………………………………………………………………………………………………………………………………………..……..</w:t>
      </w:r>
      <w:proofErr w:type="gramEnd"/>
      <w:r>
        <w:rPr>
          <w:sz w:val="18"/>
          <w:szCs w:val="18"/>
        </w:rPr>
        <w:t>34</w:t>
      </w:r>
    </w:p>
    <w:p w:rsidR="004C32E7" w:rsidRPr="00E452E2" w:rsidRDefault="004C32E7" w:rsidP="004C32E7">
      <w:pPr>
        <w:rPr>
          <w:sz w:val="18"/>
          <w:szCs w:val="18"/>
        </w:rPr>
      </w:pPr>
      <w:r w:rsidRPr="00E452E2">
        <w:rPr>
          <w:sz w:val="18"/>
          <w:szCs w:val="18"/>
        </w:rPr>
        <w:t>VİZYONUMUZ</w:t>
      </w:r>
      <w:proofErr w:type="gramStart"/>
      <w:r>
        <w:rPr>
          <w:sz w:val="18"/>
          <w:szCs w:val="18"/>
        </w:rPr>
        <w:t>……………………………………………………………………………………………………………………………………………………………………..………..</w:t>
      </w:r>
      <w:proofErr w:type="gramEnd"/>
      <w:r>
        <w:rPr>
          <w:sz w:val="18"/>
          <w:szCs w:val="18"/>
        </w:rPr>
        <w:t>34</w:t>
      </w:r>
    </w:p>
    <w:p w:rsidR="004C32E7" w:rsidRPr="00E452E2" w:rsidRDefault="004C32E7" w:rsidP="004C32E7">
      <w:pPr>
        <w:rPr>
          <w:sz w:val="18"/>
          <w:szCs w:val="18"/>
        </w:rPr>
      </w:pPr>
      <w:r w:rsidRPr="00E452E2">
        <w:rPr>
          <w:sz w:val="18"/>
          <w:szCs w:val="18"/>
        </w:rPr>
        <w:t>TEMEL DEĞERLERİMİZ</w:t>
      </w:r>
      <w:proofErr w:type="gramStart"/>
      <w:r>
        <w:rPr>
          <w:sz w:val="18"/>
          <w:szCs w:val="18"/>
        </w:rPr>
        <w:t>……………………………………………………………………………………………………………………………………………………………..……..</w:t>
      </w:r>
      <w:proofErr w:type="gramEnd"/>
      <w:r>
        <w:rPr>
          <w:sz w:val="18"/>
          <w:szCs w:val="18"/>
        </w:rPr>
        <w:t>35</w:t>
      </w:r>
    </w:p>
    <w:p w:rsidR="004C32E7" w:rsidRPr="00E452E2" w:rsidRDefault="004C32E7" w:rsidP="004C32E7">
      <w:pPr>
        <w:rPr>
          <w:b/>
          <w:bCs/>
          <w:sz w:val="20"/>
          <w:szCs w:val="20"/>
        </w:rPr>
      </w:pPr>
      <w:r w:rsidRPr="00E452E2">
        <w:rPr>
          <w:b/>
          <w:bCs/>
          <w:sz w:val="20"/>
          <w:szCs w:val="20"/>
        </w:rPr>
        <w:t>BÖLÜM IV: AMAÇ, HEDEF VE EYLEMLER</w:t>
      </w:r>
      <w:proofErr w:type="gramStart"/>
      <w:r>
        <w:rPr>
          <w:b/>
          <w:bCs/>
          <w:sz w:val="20"/>
          <w:szCs w:val="20"/>
        </w:rPr>
        <w:t>……………………………………………………………………………………………………………..…………</w:t>
      </w:r>
      <w:proofErr w:type="gramEnd"/>
      <w:r>
        <w:rPr>
          <w:b/>
          <w:bCs/>
          <w:sz w:val="20"/>
          <w:szCs w:val="20"/>
        </w:rPr>
        <w:t>38</w:t>
      </w:r>
    </w:p>
    <w:p w:rsidR="004C32E7" w:rsidRPr="00E452E2" w:rsidRDefault="004C32E7" w:rsidP="004C32E7">
      <w:pPr>
        <w:rPr>
          <w:sz w:val="18"/>
          <w:szCs w:val="18"/>
        </w:rPr>
      </w:pPr>
      <w:r w:rsidRPr="00E452E2">
        <w:rPr>
          <w:sz w:val="18"/>
          <w:szCs w:val="18"/>
        </w:rPr>
        <w:t>TEMA I: EĞİTİM VE ÖĞRETİME ERİŞİM</w:t>
      </w:r>
      <w:proofErr w:type="gramStart"/>
      <w:r>
        <w:rPr>
          <w:sz w:val="18"/>
          <w:szCs w:val="18"/>
        </w:rPr>
        <w:t>…………………………………………………………………………………………………………………………………………..……</w:t>
      </w:r>
      <w:proofErr w:type="gramEnd"/>
      <w:r>
        <w:rPr>
          <w:sz w:val="18"/>
          <w:szCs w:val="18"/>
        </w:rPr>
        <w:t>39</w:t>
      </w:r>
    </w:p>
    <w:p w:rsidR="004C32E7" w:rsidRPr="00E452E2" w:rsidRDefault="004C32E7" w:rsidP="004C32E7">
      <w:pPr>
        <w:rPr>
          <w:sz w:val="18"/>
          <w:szCs w:val="18"/>
        </w:rPr>
      </w:pPr>
      <w:r w:rsidRPr="00E452E2">
        <w:rPr>
          <w:sz w:val="18"/>
          <w:szCs w:val="18"/>
        </w:rPr>
        <w:t>TEMA II: EĞİTİM VE ÖĞRETİMDE KALİTENİN ARTIRILMASI</w:t>
      </w:r>
      <w:proofErr w:type="gramStart"/>
      <w:r>
        <w:rPr>
          <w:sz w:val="18"/>
          <w:szCs w:val="18"/>
        </w:rPr>
        <w:t>……………………………………………………………………………………………………………….…….</w:t>
      </w:r>
      <w:proofErr w:type="gramEnd"/>
      <w:r>
        <w:rPr>
          <w:sz w:val="18"/>
          <w:szCs w:val="18"/>
        </w:rPr>
        <w:t>42</w:t>
      </w:r>
    </w:p>
    <w:p w:rsidR="004C32E7" w:rsidRPr="004A7B3F" w:rsidRDefault="004C32E7" w:rsidP="004C32E7">
      <w:pPr>
        <w:rPr>
          <w:sz w:val="20"/>
          <w:szCs w:val="20"/>
        </w:rPr>
      </w:pPr>
      <w:r w:rsidRPr="00E452E2">
        <w:rPr>
          <w:sz w:val="18"/>
          <w:szCs w:val="18"/>
        </w:rPr>
        <w:t>TEMA III: KURUMSAL KAPASİTE</w:t>
      </w:r>
      <w:proofErr w:type="gramStart"/>
      <w:r>
        <w:rPr>
          <w:sz w:val="18"/>
          <w:szCs w:val="18"/>
        </w:rPr>
        <w:t>…………………………………………………………………………………………………………………………………….…………….……</w:t>
      </w:r>
      <w:proofErr w:type="gramEnd"/>
      <w:r>
        <w:rPr>
          <w:sz w:val="18"/>
          <w:szCs w:val="18"/>
        </w:rPr>
        <w:t>46</w:t>
      </w:r>
    </w:p>
    <w:p w:rsidR="004C32E7" w:rsidRPr="00E452E2" w:rsidRDefault="004C32E7" w:rsidP="004C32E7">
      <w:pPr>
        <w:rPr>
          <w:b/>
          <w:bCs/>
          <w:sz w:val="20"/>
          <w:szCs w:val="20"/>
        </w:rPr>
      </w:pPr>
      <w:r w:rsidRPr="00E452E2">
        <w:rPr>
          <w:b/>
          <w:bCs/>
          <w:sz w:val="20"/>
          <w:szCs w:val="20"/>
        </w:rPr>
        <w:t>V. BÖLÜM: MALİYETLENDİRME</w:t>
      </w:r>
      <w:proofErr w:type="gramStart"/>
      <w:r>
        <w:rPr>
          <w:b/>
          <w:bCs/>
          <w:sz w:val="20"/>
          <w:szCs w:val="20"/>
        </w:rPr>
        <w:t>……………………………………………………………………………………………………………………………...…….</w:t>
      </w:r>
      <w:proofErr w:type="gramEnd"/>
      <w:r>
        <w:rPr>
          <w:b/>
          <w:bCs/>
          <w:sz w:val="20"/>
          <w:szCs w:val="20"/>
        </w:rPr>
        <w:t>50</w:t>
      </w:r>
    </w:p>
    <w:p w:rsidR="004C32E7" w:rsidRPr="002B17DB" w:rsidRDefault="004C32E7" w:rsidP="004C32E7">
      <w:pPr>
        <w:rPr>
          <w:b/>
          <w:bCs/>
          <w:sz w:val="22"/>
          <w:szCs w:val="22"/>
        </w:rPr>
      </w:pPr>
      <w:r w:rsidRPr="002B17DB">
        <w:rPr>
          <w:b/>
          <w:bCs/>
          <w:sz w:val="22"/>
          <w:szCs w:val="22"/>
        </w:rPr>
        <w:t>VI.İZLEME VE DEĞERLENDİRME</w:t>
      </w:r>
      <w:proofErr w:type="gramStart"/>
      <w:r>
        <w:rPr>
          <w:b/>
          <w:bCs/>
        </w:rPr>
        <w:t>………………………………………………………………………………………………..….…..</w:t>
      </w:r>
      <w:proofErr w:type="gramEnd"/>
      <w:r>
        <w:rPr>
          <w:b/>
          <w:bCs/>
        </w:rPr>
        <w:t>52</w:t>
      </w:r>
    </w:p>
    <w:p w:rsidR="004C32E7" w:rsidRDefault="004C32E7" w:rsidP="004C32E7"/>
    <w:p w:rsidR="00A7568C" w:rsidRPr="004C32E7" w:rsidRDefault="00A7568C" w:rsidP="00A7568C">
      <w:pPr>
        <w:pStyle w:val="Balk1"/>
        <w:spacing w:before="320" w:after="80"/>
        <w:jc w:val="center"/>
        <w:rPr>
          <w:sz w:val="24"/>
          <w:szCs w:val="24"/>
        </w:rPr>
      </w:pPr>
    </w:p>
    <w:p w:rsidR="00A7568C" w:rsidRDefault="00DD554F" w:rsidP="00A7568C">
      <w:pPr>
        <w:pStyle w:val="Balk1"/>
        <w:spacing w:before="320" w:after="80"/>
        <w:jc w:val="center"/>
        <w:rPr>
          <w:sz w:val="24"/>
          <w:szCs w:val="24"/>
        </w:rPr>
      </w:pPr>
      <w:r w:rsidRPr="00A7568C">
        <w:rPr>
          <w:sz w:val="144"/>
          <w:szCs w:val="144"/>
        </w:rPr>
        <w:t>BÖLÜM I</w:t>
      </w:r>
      <w:bookmarkStart w:id="4" w:name="_Toc416085124"/>
      <w:bookmarkStart w:id="5" w:name="_Toc529519444"/>
      <w:bookmarkEnd w:id="0"/>
      <w:bookmarkEnd w:id="1"/>
    </w:p>
    <w:p w:rsidR="00A7568C" w:rsidRDefault="00A7568C" w:rsidP="00A7568C">
      <w:pPr>
        <w:pStyle w:val="Balk1"/>
        <w:spacing w:before="320" w:after="80"/>
        <w:jc w:val="center"/>
        <w:rPr>
          <w:color w:val="000000" w:themeColor="text1"/>
          <w:sz w:val="52"/>
          <w:szCs w:val="52"/>
        </w:rPr>
      </w:pPr>
    </w:p>
    <w:p w:rsidR="00BB57AE" w:rsidRPr="00A7568C" w:rsidRDefault="00BB57AE" w:rsidP="00A7568C">
      <w:pPr>
        <w:pStyle w:val="Balk1"/>
        <w:spacing w:before="320" w:after="80"/>
        <w:jc w:val="center"/>
        <w:rPr>
          <w:color w:val="000000" w:themeColor="text1"/>
          <w:sz w:val="52"/>
          <w:szCs w:val="52"/>
        </w:rPr>
      </w:pPr>
      <w:r w:rsidRPr="00A7568C">
        <w:rPr>
          <w:color w:val="000000" w:themeColor="text1"/>
          <w:sz w:val="52"/>
          <w:szCs w:val="52"/>
        </w:rPr>
        <w:t>G</w:t>
      </w:r>
      <w:r w:rsidR="008D4E73" w:rsidRPr="00A7568C">
        <w:rPr>
          <w:color w:val="000000" w:themeColor="text1"/>
          <w:sz w:val="52"/>
          <w:szCs w:val="52"/>
        </w:rPr>
        <w:t>İRİŞ ve PLAN HAZIRLIK SÜRECİ</w:t>
      </w:r>
      <w:bookmarkStart w:id="6" w:name="_Toc414908124"/>
      <w:bookmarkStart w:id="7" w:name="_Toc415574452"/>
      <w:bookmarkStart w:id="8" w:name="_Toc416085125"/>
      <w:bookmarkStart w:id="9" w:name="_Toc387784720"/>
      <w:bookmarkEnd w:id="2"/>
      <w:bookmarkEnd w:id="4"/>
      <w:bookmarkEnd w:id="5"/>
      <w:bookmarkEnd w:id="6"/>
      <w:bookmarkEnd w:id="7"/>
    </w:p>
    <w:bookmarkEnd w:id="8"/>
    <w:p w:rsidR="00A7568C" w:rsidRDefault="00A7568C" w:rsidP="00635489">
      <w:pPr>
        <w:pStyle w:val="Balk3"/>
        <w:spacing w:before="90"/>
        <w:ind w:left="3249"/>
        <w:rPr>
          <w:b/>
          <w:bCs/>
        </w:rPr>
      </w:pPr>
    </w:p>
    <w:p w:rsidR="00A7568C" w:rsidRDefault="00A7568C" w:rsidP="00635489">
      <w:pPr>
        <w:pStyle w:val="Balk3"/>
        <w:spacing w:before="90"/>
        <w:ind w:left="3249"/>
        <w:rPr>
          <w:b/>
          <w:bCs/>
        </w:rPr>
      </w:pPr>
    </w:p>
    <w:p w:rsidR="00A7568C" w:rsidRDefault="00A7568C" w:rsidP="00635489">
      <w:pPr>
        <w:pStyle w:val="Balk3"/>
        <w:spacing w:before="90"/>
        <w:ind w:left="3249"/>
        <w:rPr>
          <w:b/>
          <w:bCs/>
        </w:rPr>
      </w:pPr>
    </w:p>
    <w:p w:rsidR="00A7568C" w:rsidRDefault="00A7568C" w:rsidP="00635489">
      <w:pPr>
        <w:pStyle w:val="Balk3"/>
        <w:spacing w:before="90"/>
        <w:ind w:left="3249"/>
        <w:rPr>
          <w:b/>
          <w:bCs/>
        </w:rPr>
      </w:pPr>
    </w:p>
    <w:p w:rsidR="00A7568C" w:rsidRDefault="00A7568C" w:rsidP="00635489">
      <w:pPr>
        <w:pStyle w:val="Balk3"/>
        <w:spacing w:before="90"/>
        <w:ind w:left="3249"/>
        <w:rPr>
          <w:b/>
          <w:bCs/>
        </w:rPr>
      </w:pPr>
    </w:p>
    <w:p w:rsidR="004C32E7" w:rsidRDefault="004C32E7" w:rsidP="008449D8">
      <w:pPr>
        <w:pStyle w:val="Balk3"/>
        <w:spacing w:before="90"/>
        <w:rPr>
          <w:b/>
          <w:bCs/>
        </w:rPr>
      </w:pPr>
    </w:p>
    <w:p w:rsidR="004C32E7" w:rsidRDefault="004C32E7" w:rsidP="008449D8">
      <w:pPr>
        <w:pStyle w:val="Balk3"/>
        <w:spacing w:before="90"/>
        <w:rPr>
          <w:b/>
          <w:bCs/>
        </w:rPr>
      </w:pPr>
    </w:p>
    <w:p w:rsidR="004C32E7" w:rsidRDefault="004C32E7" w:rsidP="008449D8">
      <w:pPr>
        <w:pStyle w:val="Balk3"/>
        <w:spacing w:before="90"/>
        <w:rPr>
          <w:b/>
          <w:bCs/>
        </w:rPr>
      </w:pPr>
    </w:p>
    <w:p w:rsidR="004C32E7" w:rsidRDefault="004C32E7" w:rsidP="008449D8">
      <w:pPr>
        <w:pStyle w:val="Balk3"/>
        <w:spacing w:before="90"/>
        <w:rPr>
          <w:b/>
          <w:bCs/>
        </w:rPr>
      </w:pPr>
    </w:p>
    <w:p w:rsidR="00635489" w:rsidRPr="00635489" w:rsidRDefault="00A7568C" w:rsidP="008449D8">
      <w:pPr>
        <w:pStyle w:val="Balk3"/>
        <w:spacing w:before="90"/>
        <w:rPr>
          <w:b/>
          <w:bCs/>
        </w:rPr>
      </w:pPr>
      <w:r>
        <w:rPr>
          <w:b/>
          <w:bCs/>
        </w:rPr>
        <w:t>S</w:t>
      </w:r>
      <w:r w:rsidR="00635489" w:rsidRPr="00635489">
        <w:rPr>
          <w:b/>
          <w:bCs/>
        </w:rPr>
        <w:t>TRATEJİK PLANLAMA SÜRECİ</w:t>
      </w:r>
    </w:p>
    <w:p w:rsidR="00635489" w:rsidRDefault="00635489" w:rsidP="00635489">
      <w:pPr>
        <w:pStyle w:val="GvdeMetni"/>
        <w:spacing w:before="10"/>
        <w:rPr>
          <w:b/>
          <w:sz w:val="20"/>
        </w:rPr>
      </w:pPr>
    </w:p>
    <w:p w:rsidR="00635489" w:rsidRPr="00635489" w:rsidRDefault="00635489" w:rsidP="00635489">
      <w:pPr>
        <w:pStyle w:val="ListeParagraf"/>
        <w:widowControl w:val="0"/>
        <w:numPr>
          <w:ilvl w:val="0"/>
          <w:numId w:val="4"/>
        </w:numPr>
        <w:tabs>
          <w:tab w:val="left" w:pos="559"/>
        </w:tabs>
        <w:autoSpaceDE w:val="0"/>
        <w:autoSpaceDN w:val="0"/>
        <w:spacing w:after="0" w:line="240" w:lineRule="auto"/>
        <w:contextualSpacing w:val="0"/>
        <w:rPr>
          <w:b/>
          <w:sz w:val="28"/>
          <w:szCs w:val="28"/>
        </w:rPr>
      </w:pPr>
      <w:r w:rsidRPr="00635489">
        <w:rPr>
          <w:b/>
          <w:sz w:val="28"/>
          <w:szCs w:val="28"/>
        </w:rPr>
        <w:t>Yasal Çerçeve</w:t>
      </w:r>
    </w:p>
    <w:p w:rsidR="00635489" w:rsidRPr="00635489" w:rsidRDefault="00635489" w:rsidP="00635489">
      <w:pPr>
        <w:pStyle w:val="GvdeMetni"/>
        <w:spacing w:before="10"/>
        <w:rPr>
          <w:rFonts w:ascii="Book Antiqua" w:hAnsi="Book Antiqua"/>
          <w:b/>
          <w:sz w:val="28"/>
          <w:szCs w:val="28"/>
        </w:rPr>
      </w:pPr>
    </w:p>
    <w:p w:rsidR="00635489" w:rsidRPr="00635489" w:rsidRDefault="00635489" w:rsidP="00635489">
      <w:pPr>
        <w:pStyle w:val="GvdeMetni"/>
        <w:spacing w:before="90" w:line="276" w:lineRule="auto"/>
        <w:ind w:left="318" w:right="270" w:firstLine="180"/>
        <w:jc w:val="both"/>
        <w:rPr>
          <w:rFonts w:ascii="Book Antiqua" w:hAnsi="Book Antiqua"/>
          <w:sz w:val="28"/>
          <w:szCs w:val="28"/>
        </w:rPr>
      </w:pPr>
      <w:proofErr w:type="spellStart"/>
      <w:r w:rsidRPr="00635489">
        <w:rPr>
          <w:rFonts w:ascii="Book Antiqua" w:hAnsi="Book Antiqua"/>
          <w:sz w:val="28"/>
          <w:szCs w:val="28"/>
        </w:rPr>
        <w:t>Kamu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Yönetimi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Reformu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kapsamında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alınan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Yüksek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Kurulu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kararlarında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5018 </w:t>
      </w:r>
      <w:proofErr w:type="spellStart"/>
      <w:r w:rsidRPr="00635489">
        <w:rPr>
          <w:rFonts w:ascii="Book Antiqua" w:hAnsi="Book Antiqua"/>
          <w:sz w:val="28"/>
          <w:szCs w:val="28"/>
        </w:rPr>
        <w:t>sayılı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Kamu</w:t>
      </w:r>
      <w:proofErr w:type="spellEnd"/>
      <w:r w:rsidRPr="00635489">
        <w:rPr>
          <w:rFonts w:ascii="Book Antiqua" w:hAnsi="Book Antiqua"/>
          <w:sz w:val="28"/>
          <w:szCs w:val="28"/>
        </w:rPr>
        <w:t xml:space="preserve"> Mali </w:t>
      </w:r>
      <w:proofErr w:type="spellStart"/>
      <w:r w:rsidRPr="00635489">
        <w:rPr>
          <w:rFonts w:ascii="Book Antiqua" w:hAnsi="Book Antiqua"/>
          <w:sz w:val="28"/>
          <w:szCs w:val="28"/>
        </w:rPr>
        <w:t>Yönetimi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Kontrol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Kanununda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kamu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kuruluşlarının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planlarını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hazırlamaları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kuruluş</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bütçelerini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bu</w:t>
      </w:r>
      <w:proofErr w:type="spellEnd"/>
      <w:r w:rsidRPr="00635489">
        <w:rPr>
          <w:rFonts w:ascii="Book Antiqua" w:hAnsi="Book Antiqua"/>
          <w:sz w:val="28"/>
          <w:szCs w:val="28"/>
        </w:rPr>
        <w:t xml:space="preserve"> plan </w:t>
      </w:r>
      <w:proofErr w:type="spellStart"/>
      <w:r w:rsidRPr="00635489">
        <w:rPr>
          <w:rFonts w:ascii="Book Antiqua" w:hAnsi="Book Antiqua"/>
          <w:sz w:val="28"/>
          <w:szCs w:val="28"/>
        </w:rPr>
        <w:t>doğrultusunda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oluşturmaları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öngörülmektedir</w:t>
      </w:r>
      <w:proofErr w:type="spellEnd"/>
      <w:r w:rsidRPr="00635489">
        <w:rPr>
          <w:rFonts w:ascii="Book Antiqua" w:hAnsi="Book Antiqua"/>
          <w:sz w:val="28"/>
          <w:szCs w:val="28"/>
        </w:rPr>
        <w:t xml:space="preserve">. DPT </w:t>
      </w:r>
      <w:proofErr w:type="spellStart"/>
      <w:r w:rsidRPr="00635489">
        <w:rPr>
          <w:rFonts w:ascii="Book Antiqua" w:hAnsi="Book Antiqua"/>
          <w:sz w:val="28"/>
          <w:szCs w:val="28"/>
        </w:rPr>
        <w:t>tarafından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hazırlanan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Kamu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İdareleri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İçin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Kılavuzu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Milli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Eğitim</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Bakanlığımızın</w:t>
      </w:r>
      <w:proofErr w:type="spellEnd"/>
      <w:r w:rsidRPr="00635489">
        <w:rPr>
          <w:rFonts w:ascii="Book Antiqua" w:hAnsi="Book Antiqua"/>
          <w:sz w:val="28"/>
          <w:szCs w:val="28"/>
        </w:rPr>
        <w:t xml:space="preserve"> 16/09/2017 </w:t>
      </w:r>
      <w:proofErr w:type="spellStart"/>
      <w:r w:rsidRPr="00635489">
        <w:rPr>
          <w:rFonts w:ascii="Book Antiqua" w:hAnsi="Book Antiqua"/>
          <w:sz w:val="28"/>
          <w:szCs w:val="28"/>
        </w:rPr>
        <w:t>tarih</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2017/26 </w:t>
      </w:r>
      <w:proofErr w:type="spellStart"/>
      <w:proofErr w:type="gramStart"/>
      <w:r w:rsidRPr="00635489">
        <w:rPr>
          <w:rFonts w:ascii="Book Antiqua" w:hAnsi="Book Antiqua"/>
          <w:sz w:val="28"/>
          <w:szCs w:val="28"/>
        </w:rPr>
        <w:t>sayılı</w:t>
      </w:r>
      <w:proofErr w:type="spellEnd"/>
      <w:r w:rsidRPr="00635489">
        <w:rPr>
          <w:rFonts w:ascii="Book Antiqua" w:hAnsi="Book Antiqua"/>
          <w:sz w:val="28"/>
          <w:szCs w:val="28"/>
        </w:rPr>
        <w:t xml:space="preserve"> </w:t>
      </w:r>
      <w:r w:rsidR="00DA02DD">
        <w:rPr>
          <w:rFonts w:ascii="Book Antiqua" w:hAnsi="Book Antiqua"/>
          <w:sz w:val="28"/>
          <w:szCs w:val="28"/>
        </w:rPr>
        <w:t xml:space="preserve"> </w:t>
      </w:r>
      <w:proofErr w:type="spellStart"/>
      <w:r w:rsidRPr="00635489">
        <w:rPr>
          <w:rFonts w:ascii="Book Antiqua" w:hAnsi="Book Antiqua"/>
          <w:sz w:val="28"/>
          <w:szCs w:val="28"/>
        </w:rPr>
        <w:t>Genelgesi</w:t>
      </w:r>
      <w:proofErr w:type="spellEnd"/>
      <w:proofErr w:type="gramEnd"/>
      <w:r w:rsidRPr="00635489">
        <w:rPr>
          <w:rFonts w:ascii="Book Antiqua" w:hAnsi="Book Antiqua"/>
          <w:sz w:val="28"/>
          <w:szCs w:val="28"/>
        </w:rPr>
        <w:t xml:space="preserve"> </w:t>
      </w:r>
      <w:proofErr w:type="spellStart"/>
      <w:r w:rsidRPr="00635489">
        <w:rPr>
          <w:rFonts w:ascii="Book Antiqua" w:hAnsi="Book Antiqua"/>
          <w:sz w:val="28"/>
          <w:szCs w:val="28"/>
        </w:rPr>
        <w:t>Bakanlığımız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merkez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taşra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teşkilatı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birimlerinde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yürütülmekte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olan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çalışmalarının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yasal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çerçevesini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oluşturmaktadır</w:t>
      </w:r>
      <w:proofErr w:type="spellEnd"/>
      <w:r w:rsidRPr="00635489">
        <w:rPr>
          <w:rFonts w:ascii="Book Antiqua" w:hAnsi="Book Antiqua"/>
          <w:sz w:val="28"/>
          <w:szCs w:val="28"/>
        </w:rPr>
        <w:t>.</w:t>
      </w:r>
    </w:p>
    <w:p w:rsidR="00635489" w:rsidRPr="00635489" w:rsidRDefault="00635489" w:rsidP="00635489">
      <w:pPr>
        <w:pStyle w:val="Balk3"/>
        <w:keepNext w:val="0"/>
        <w:keepLines w:val="0"/>
        <w:widowControl w:val="0"/>
        <w:numPr>
          <w:ilvl w:val="0"/>
          <w:numId w:val="3"/>
        </w:numPr>
        <w:tabs>
          <w:tab w:val="left" w:pos="634"/>
        </w:tabs>
        <w:autoSpaceDE w:val="0"/>
        <w:autoSpaceDN w:val="0"/>
        <w:spacing w:before="206" w:after="0"/>
        <w:ind w:firstLine="0"/>
        <w:rPr>
          <w:rFonts w:ascii="Book Antiqua" w:hAnsi="Book Antiqua"/>
          <w:b/>
          <w:bCs/>
          <w:sz w:val="28"/>
          <w:szCs w:val="28"/>
          <w:u w:val="single"/>
        </w:rPr>
      </w:pPr>
      <w:r w:rsidRPr="00635489">
        <w:rPr>
          <w:rFonts w:ascii="Book Antiqua" w:hAnsi="Book Antiqua"/>
          <w:b/>
          <w:bCs/>
          <w:sz w:val="28"/>
          <w:szCs w:val="28"/>
          <w:u w:val="single"/>
        </w:rPr>
        <w:t>Planın Dayanağı(Stratejik Plan Referans Kaynakları)</w:t>
      </w:r>
    </w:p>
    <w:p w:rsidR="00635489" w:rsidRPr="00635489" w:rsidRDefault="00635489" w:rsidP="00635489">
      <w:pPr>
        <w:pStyle w:val="GvdeMetni"/>
        <w:spacing w:before="10" w:after="1"/>
        <w:rPr>
          <w:rFonts w:ascii="Book Antiqua" w:hAnsi="Book Antiqua"/>
          <w:b/>
          <w:sz w:val="28"/>
          <w:szCs w:val="28"/>
        </w:rPr>
      </w:pPr>
    </w:p>
    <w:p w:rsidR="00635489" w:rsidRPr="00635489" w:rsidRDefault="00635489" w:rsidP="00635489">
      <w:pPr>
        <w:spacing w:line="288" w:lineRule="auto"/>
        <w:ind w:firstLine="708"/>
        <w:contextualSpacing/>
        <w:jc w:val="both"/>
        <w:rPr>
          <w:sz w:val="28"/>
          <w:szCs w:val="28"/>
        </w:rPr>
      </w:pPr>
      <w:r w:rsidRPr="00635489">
        <w:rPr>
          <w:sz w:val="28"/>
          <w:szCs w:val="28"/>
        </w:rPr>
        <w:t>Bu program, 5018 sayılı Kamu Mali Yönetimi ve Kontrol Kanunu, 26 Şubat 2022 tarihli Kamu İdarelerinde Stratejik Planlamaya İlişkin Usul ve Esaslar Hakkında Yönetmelik ile aynı tarihli Kamu İdareleri için Stratejik Planlama Kılavuzu’na dayanılarak hazırlanmıştır.</w:t>
      </w:r>
    </w:p>
    <w:p w:rsidR="00635489" w:rsidRPr="00635489" w:rsidRDefault="00635489" w:rsidP="00635489">
      <w:pPr>
        <w:pStyle w:val="GvdeMetni"/>
        <w:rPr>
          <w:rFonts w:ascii="Book Antiqua" w:hAnsi="Book Antiqua"/>
          <w:b/>
          <w:sz w:val="28"/>
          <w:szCs w:val="28"/>
        </w:rPr>
      </w:pPr>
    </w:p>
    <w:p w:rsidR="00635489" w:rsidRPr="00635489" w:rsidRDefault="00635489" w:rsidP="00635489">
      <w:pPr>
        <w:pStyle w:val="ListeParagraf"/>
        <w:widowControl w:val="0"/>
        <w:numPr>
          <w:ilvl w:val="0"/>
          <w:numId w:val="3"/>
        </w:numPr>
        <w:tabs>
          <w:tab w:val="left" w:pos="627"/>
        </w:tabs>
        <w:autoSpaceDE w:val="0"/>
        <w:autoSpaceDN w:val="0"/>
        <w:spacing w:before="213" w:after="0" w:line="360" w:lineRule="auto"/>
        <w:ind w:right="270" w:firstLine="0"/>
        <w:contextualSpacing w:val="0"/>
        <w:jc w:val="both"/>
        <w:rPr>
          <w:sz w:val="28"/>
          <w:szCs w:val="28"/>
        </w:rPr>
      </w:pPr>
      <w:r w:rsidRPr="00635489">
        <w:rPr>
          <w:b/>
          <w:sz w:val="28"/>
          <w:szCs w:val="28"/>
          <w:u w:val="single"/>
        </w:rPr>
        <w:t>Stratejik Planın Amacı</w:t>
      </w:r>
      <w:r w:rsidRPr="00635489">
        <w:rPr>
          <w:b/>
          <w:sz w:val="28"/>
          <w:szCs w:val="28"/>
        </w:rPr>
        <w:t xml:space="preserve">: </w:t>
      </w:r>
      <w:r w:rsidRPr="00635489">
        <w:rPr>
          <w:sz w:val="28"/>
          <w:szCs w:val="28"/>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sidR="00A007E8">
        <w:rPr>
          <w:sz w:val="28"/>
          <w:szCs w:val="28"/>
        </w:rPr>
        <w:t xml:space="preserve"> </w:t>
      </w:r>
      <w:r w:rsidRPr="00635489">
        <w:rPr>
          <w:sz w:val="28"/>
          <w:szCs w:val="28"/>
        </w:rPr>
        <w:t>amaçlamaktadır.</w:t>
      </w:r>
    </w:p>
    <w:p w:rsidR="00635489" w:rsidRPr="00635489" w:rsidRDefault="00635489" w:rsidP="004B2CD7">
      <w:pPr>
        <w:pStyle w:val="ListeParagraf"/>
        <w:widowControl w:val="0"/>
        <w:numPr>
          <w:ilvl w:val="0"/>
          <w:numId w:val="3"/>
        </w:numPr>
        <w:tabs>
          <w:tab w:val="left" w:pos="797"/>
        </w:tabs>
        <w:autoSpaceDE w:val="0"/>
        <w:autoSpaceDN w:val="0"/>
        <w:spacing w:before="72" w:after="0" w:line="360" w:lineRule="auto"/>
        <w:ind w:right="266" w:firstLine="0"/>
        <w:contextualSpacing w:val="0"/>
        <w:jc w:val="both"/>
        <w:rPr>
          <w:sz w:val="28"/>
          <w:szCs w:val="28"/>
        </w:rPr>
      </w:pPr>
      <w:r w:rsidRPr="00635489">
        <w:rPr>
          <w:b/>
          <w:sz w:val="28"/>
          <w:szCs w:val="28"/>
          <w:u w:val="single"/>
        </w:rPr>
        <w:t>Stratejik Planın Kapsamı</w:t>
      </w:r>
      <w:r w:rsidRPr="00635489">
        <w:rPr>
          <w:b/>
          <w:sz w:val="28"/>
          <w:szCs w:val="28"/>
        </w:rPr>
        <w:t xml:space="preserve">: </w:t>
      </w:r>
      <w:r w:rsidRPr="00635489">
        <w:rPr>
          <w:sz w:val="28"/>
          <w:szCs w:val="28"/>
        </w:rPr>
        <w:t>Bu stratejik plan dokümanı Necip Fazıl K</w:t>
      </w:r>
      <w:r w:rsidR="004B2CD7">
        <w:rPr>
          <w:sz w:val="28"/>
          <w:szCs w:val="28"/>
        </w:rPr>
        <w:t>ısakürek</w:t>
      </w:r>
      <w:r w:rsidRPr="00635489">
        <w:rPr>
          <w:sz w:val="28"/>
          <w:szCs w:val="28"/>
        </w:rPr>
        <w:t xml:space="preserve"> Anadolu İmam Hatip Lisesi durum analizi değerlendirmeleri doğrultusunda, 2019-2023 yıllarına dönük stratejik amaçlarını, </w:t>
      </w:r>
      <w:r w:rsidRPr="00635489">
        <w:rPr>
          <w:sz w:val="28"/>
          <w:szCs w:val="28"/>
        </w:rPr>
        <w:lastRenderedPageBreak/>
        <w:t>hedeflerini ve performans göstergelerini kapsamaktadır.</w:t>
      </w:r>
    </w:p>
    <w:p w:rsidR="00635489" w:rsidRPr="00635489" w:rsidRDefault="00635489" w:rsidP="00635489">
      <w:pPr>
        <w:pStyle w:val="Balk3"/>
        <w:keepNext w:val="0"/>
        <w:keepLines w:val="0"/>
        <w:widowControl w:val="0"/>
        <w:numPr>
          <w:ilvl w:val="0"/>
          <w:numId w:val="4"/>
        </w:numPr>
        <w:tabs>
          <w:tab w:val="left" w:pos="559"/>
        </w:tabs>
        <w:autoSpaceDE w:val="0"/>
        <w:autoSpaceDN w:val="0"/>
        <w:spacing w:before="5" w:after="0"/>
        <w:rPr>
          <w:rFonts w:ascii="Book Antiqua" w:hAnsi="Book Antiqua"/>
          <w:sz w:val="28"/>
          <w:szCs w:val="28"/>
        </w:rPr>
      </w:pPr>
      <w:r w:rsidRPr="00635489">
        <w:rPr>
          <w:rFonts w:ascii="Book Antiqua" w:hAnsi="Book Antiqua"/>
          <w:b/>
          <w:bCs/>
          <w:sz w:val="28"/>
          <w:szCs w:val="28"/>
        </w:rPr>
        <w:t>Stratejik Planlama</w:t>
      </w:r>
      <w:r w:rsidR="00866F9A">
        <w:rPr>
          <w:rFonts w:ascii="Book Antiqua" w:hAnsi="Book Antiqua"/>
          <w:b/>
          <w:bCs/>
          <w:sz w:val="28"/>
          <w:szCs w:val="28"/>
        </w:rPr>
        <w:t xml:space="preserve"> </w:t>
      </w:r>
      <w:r w:rsidRPr="00635489">
        <w:rPr>
          <w:rFonts w:ascii="Book Antiqua" w:hAnsi="Book Antiqua"/>
          <w:b/>
          <w:bCs/>
          <w:sz w:val="28"/>
          <w:szCs w:val="28"/>
        </w:rPr>
        <w:t>Çalışmaları</w:t>
      </w:r>
      <w:r w:rsidRPr="00635489">
        <w:rPr>
          <w:rFonts w:ascii="Book Antiqua" w:hAnsi="Book Antiqua"/>
          <w:sz w:val="28"/>
          <w:szCs w:val="28"/>
        </w:rPr>
        <w:t>:</w:t>
      </w:r>
    </w:p>
    <w:p w:rsidR="00635489" w:rsidRPr="00635489" w:rsidRDefault="00635489" w:rsidP="00635489">
      <w:pPr>
        <w:pStyle w:val="GvdeMetni"/>
        <w:spacing w:before="7"/>
        <w:rPr>
          <w:rFonts w:ascii="Book Antiqua" w:hAnsi="Book Antiqua"/>
          <w:b/>
          <w:sz w:val="28"/>
          <w:szCs w:val="28"/>
        </w:rPr>
      </w:pPr>
    </w:p>
    <w:p w:rsidR="00635489" w:rsidRPr="00635489" w:rsidRDefault="00635489" w:rsidP="00635489">
      <w:pPr>
        <w:pStyle w:val="GvdeMetni"/>
        <w:spacing w:line="360" w:lineRule="auto"/>
        <w:ind w:left="318" w:right="270" w:firstLine="180"/>
        <w:jc w:val="both"/>
        <w:rPr>
          <w:rFonts w:ascii="Book Antiqua" w:hAnsi="Book Antiqua"/>
          <w:sz w:val="28"/>
          <w:szCs w:val="28"/>
        </w:rPr>
      </w:pPr>
      <w:proofErr w:type="spellStart"/>
      <w:r w:rsidRPr="00635489">
        <w:rPr>
          <w:rFonts w:ascii="Book Antiqua" w:hAnsi="Book Antiqua"/>
          <w:sz w:val="28"/>
          <w:szCs w:val="28"/>
        </w:rPr>
        <w:t>Milli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Eğitim</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Bakanlığı</w:t>
      </w:r>
      <w:proofErr w:type="spellEnd"/>
      <w:r w:rsidRPr="00635489">
        <w:rPr>
          <w:rFonts w:ascii="Book Antiqua" w:hAnsi="Book Antiqua"/>
          <w:sz w:val="28"/>
          <w:szCs w:val="28"/>
        </w:rPr>
        <w:t xml:space="preserve"> 2019-2023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konulu</w:t>
      </w:r>
      <w:proofErr w:type="spellEnd"/>
      <w:r w:rsidRPr="00635489">
        <w:rPr>
          <w:rFonts w:ascii="Book Antiqua" w:hAnsi="Book Antiqua"/>
          <w:sz w:val="28"/>
          <w:szCs w:val="28"/>
        </w:rPr>
        <w:t xml:space="preserve"> 2017/26 </w:t>
      </w:r>
      <w:proofErr w:type="spellStart"/>
      <w:r w:rsidRPr="00635489">
        <w:rPr>
          <w:rFonts w:ascii="Book Antiqua" w:hAnsi="Book Antiqua"/>
          <w:sz w:val="28"/>
          <w:szCs w:val="28"/>
        </w:rPr>
        <w:t>sayılı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Genelgesi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Hazırlık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Programı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gereği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Ocak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ayı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içerisinde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Çalışmaları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kapsamında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okul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personelimiz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içerisinden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Ekibi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kurulmuştur</w:t>
      </w:r>
      <w:proofErr w:type="spellEnd"/>
      <w:r w:rsidRPr="00635489">
        <w:rPr>
          <w:rFonts w:ascii="Book Antiqua" w:hAnsi="Book Antiqua"/>
          <w:sz w:val="28"/>
          <w:szCs w:val="28"/>
        </w:rPr>
        <w:t>.</w:t>
      </w:r>
    </w:p>
    <w:p w:rsidR="00635489" w:rsidRPr="00635489" w:rsidRDefault="00635489" w:rsidP="00635489">
      <w:pPr>
        <w:pStyle w:val="GvdeMetni"/>
        <w:rPr>
          <w:rFonts w:ascii="Book Antiqua" w:hAnsi="Book Antiqua"/>
          <w:sz w:val="28"/>
          <w:szCs w:val="28"/>
        </w:rPr>
      </w:pPr>
    </w:p>
    <w:p w:rsidR="00635489" w:rsidRPr="00635489" w:rsidRDefault="00635489" w:rsidP="00635489">
      <w:pPr>
        <w:pStyle w:val="GvdeMetni"/>
        <w:spacing w:line="360" w:lineRule="auto"/>
        <w:ind w:left="318" w:right="264" w:firstLine="180"/>
        <w:jc w:val="both"/>
        <w:rPr>
          <w:rFonts w:ascii="Book Antiqua" w:hAnsi="Book Antiqua"/>
          <w:sz w:val="28"/>
          <w:szCs w:val="28"/>
        </w:rPr>
      </w:pPr>
      <w:proofErr w:type="spellStart"/>
      <w:r w:rsidRPr="00635489">
        <w:rPr>
          <w:rFonts w:ascii="Book Antiqua" w:hAnsi="Book Antiqua"/>
          <w:sz w:val="28"/>
          <w:szCs w:val="28"/>
        </w:rPr>
        <w:t>Okulumuzun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Planına</w:t>
      </w:r>
      <w:proofErr w:type="spellEnd"/>
      <w:r w:rsidRPr="00635489">
        <w:rPr>
          <w:rFonts w:ascii="Book Antiqua" w:hAnsi="Book Antiqua"/>
          <w:sz w:val="28"/>
          <w:szCs w:val="28"/>
        </w:rPr>
        <w:t xml:space="preserve"> (2019-2023)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Plan </w:t>
      </w:r>
      <w:proofErr w:type="spellStart"/>
      <w:r w:rsidRPr="00635489">
        <w:rPr>
          <w:rFonts w:ascii="Book Antiqua" w:hAnsi="Book Antiqua"/>
          <w:sz w:val="28"/>
          <w:szCs w:val="28"/>
        </w:rPr>
        <w:t>Üst</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Kurulu</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Ekibi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tarafından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okulumuzun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toplantı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salonunda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çalışma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yol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haritası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belirlendikten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sonra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taslak</w:t>
      </w:r>
      <w:proofErr w:type="spellEnd"/>
      <w:r w:rsidRPr="00635489">
        <w:rPr>
          <w:rFonts w:ascii="Book Antiqua" w:hAnsi="Book Antiqua"/>
          <w:sz w:val="28"/>
          <w:szCs w:val="28"/>
        </w:rPr>
        <w:t xml:space="preserve"> </w:t>
      </w:r>
      <w:proofErr w:type="spellStart"/>
      <w:r>
        <w:rPr>
          <w:rFonts w:ascii="Book Antiqua" w:hAnsi="Book Antiqua"/>
          <w:sz w:val="28"/>
          <w:szCs w:val="28"/>
        </w:rPr>
        <w:t>oluşturularak</w:t>
      </w:r>
      <w:proofErr w:type="spellEnd"/>
      <w:r>
        <w:rPr>
          <w:rFonts w:ascii="Book Antiqua" w:hAnsi="Book Antiqua"/>
          <w:sz w:val="28"/>
          <w:szCs w:val="28"/>
        </w:rPr>
        <w:t xml:space="preserve"> </w:t>
      </w:r>
      <w:proofErr w:type="spellStart"/>
      <w:r>
        <w:rPr>
          <w:rFonts w:ascii="Book Antiqua" w:hAnsi="Book Antiqua"/>
          <w:sz w:val="28"/>
          <w:szCs w:val="28"/>
        </w:rPr>
        <w:t>başlanmıştır</w:t>
      </w:r>
      <w:proofErr w:type="spellEnd"/>
      <w:r>
        <w:rPr>
          <w:rFonts w:ascii="Book Antiqua" w:hAnsi="Book Antiqua"/>
          <w:sz w:val="28"/>
          <w:szCs w:val="28"/>
        </w:rPr>
        <w:t xml:space="preserve">. </w:t>
      </w:r>
      <w:proofErr w:type="spellStart"/>
      <w:proofErr w:type="gramStart"/>
      <w:r>
        <w:rPr>
          <w:rFonts w:ascii="Book Antiqua" w:hAnsi="Book Antiqua"/>
          <w:sz w:val="28"/>
          <w:szCs w:val="28"/>
        </w:rPr>
        <w:t>İl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Milli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Eğitim</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Müdürlüğümüz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tarafından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gönderilen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ile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ilgili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evraklar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ekibimiz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tarafından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incelenmiştir</w:t>
      </w:r>
      <w:proofErr w:type="spellEnd"/>
      <w:r w:rsidRPr="00635489">
        <w:rPr>
          <w:rFonts w:ascii="Book Antiqua" w:hAnsi="Book Antiqua"/>
          <w:sz w:val="28"/>
          <w:szCs w:val="28"/>
        </w:rPr>
        <w:t>.</w:t>
      </w:r>
      <w:proofErr w:type="gramEnd"/>
      <w:r w:rsidRPr="00635489">
        <w:rPr>
          <w:rFonts w:ascii="Book Antiqua" w:hAnsi="Book Antiqua"/>
          <w:sz w:val="28"/>
          <w:szCs w:val="28"/>
        </w:rPr>
        <w:t xml:space="preserve"> </w:t>
      </w:r>
      <w:proofErr w:type="spellStart"/>
      <w:proofErr w:type="gram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süreci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hakkında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ekip</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bilgilendirilmiştir</w:t>
      </w:r>
      <w:proofErr w:type="spellEnd"/>
      <w:r w:rsidRPr="00635489">
        <w:rPr>
          <w:rFonts w:ascii="Book Antiqua" w:hAnsi="Book Antiqua"/>
          <w:sz w:val="28"/>
          <w:szCs w:val="28"/>
        </w:rPr>
        <w:t>.</w:t>
      </w:r>
      <w:proofErr w:type="gramEnd"/>
    </w:p>
    <w:p w:rsidR="00635489" w:rsidRPr="00635489" w:rsidRDefault="00635489" w:rsidP="00635489">
      <w:pPr>
        <w:pStyle w:val="GvdeMetni"/>
        <w:spacing w:line="360" w:lineRule="auto"/>
        <w:ind w:left="318" w:right="273" w:firstLine="180"/>
        <w:jc w:val="both"/>
        <w:rPr>
          <w:rFonts w:ascii="Book Antiqua" w:hAnsi="Book Antiqua"/>
          <w:sz w:val="28"/>
          <w:szCs w:val="28"/>
        </w:rPr>
      </w:pPr>
      <w:proofErr w:type="spellStart"/>
      <w:r w:rsidRPr="00635489">
        <w:rPr>
          <w:rFonts w:ascii="Book Antiqua" w:hAnsi="Book Antiqua"/>
          <w:sz w:val="28"/>
          <w:szCs w:val="28"/>
        </w:rPr>
        <w:t>Önceden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hazırlanan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anket</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formlarında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yer</w:t>
      </w:r>
      <w:proofErr w:type="spellEnd"/>
      <w:r w:rsidRPr="00635489">
        <w:rPr>
          <w:rFonts w:ascii="Book Antiqua" w:hAnsi="Book Antiqua"/>
          <w:sz w:val="28"/>
          <w:szCs w:val="28"/>
        </w:rPr>
        <w:t xml:space="preserve"> </w:t>
      </w:r>
      <w:proofErr w:type="spellStart"/>
      <w:proofErr w:type="gramStart"/>
      <w:r w:rsidRPr="00635489">
        <w:rPr>
          <w:rFonts w:ascii="Book Antiqua" w:hAnsi="Book Antiqua"/>
          <w:sz w:val="28"/>
          <w:szCs w:val="28"/>
        </w:rPr>
        <w:t>alan</w:t>
      </w:r>
      <w:proofErr w:type="spellEnd"/>
      <w:proofErr w:type="gramEnd"/>
      <w:r w:rsidRPr="00635489">
        <w:rPr>
          <w:rFonts w:ascii="Book Antiqua" w:hAnsi="Book Antiqua"/>
          <w:sz w:val="28"/>
          <w:szCs w:val="28"/>
        </w:rPr>
        <w:t xml:space="preserve"> </w:t>
      </w:r>
      <w:proofErr w:type="spellStart"/>
      <w:r w:rsidRPr="00635489">
        <w:rPr>
          <w:rFonts w:ascii="Book Antiqua" w:hAnsi="Book Antiqua"/>
          <w:sz w:val="28"/>
          <w:szCs w:val="28"/>
        </w:rPr>
        <w:t>sorular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katılımcılara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yöneltilmiş</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elde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edilen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veriler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birleştirilerek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paydaş</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görüşleri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oluşturulmuştur</w:t>
      </w:r>
      <w:proofErr w:type="spellEnd"/>
      <w:r w:rsidRPr="00635489">
        <w:rPr>
          <w:rFonts w:ascii="Book Antiqua" w:hAnsi="Book Antiqua"/>
          <w:sz w:val="28"/>
          <w:szCs w:val="28"/>
        </w:rPr>
        <w:t xml:space="preserve">. </w:t>
      </w:r>
      <w:proofErr w:type="gramStart"/>
      <w:r w:rsidRPr="00635489">
        <w:rPr>
          <w:rFonts w:ascii="Book Antiqua" w:hAnsi="Book Antiqua"/>
          <w:sz w:val="28"/>
          <w:szCs w:val="28"/>
        </w:rPr>
        <w:t xml:space="preserve">Bu </w:t>
      </w:r>
      <w:proofErr w:type="spellStart"/>
      <w:r w:rsidRPr="00635489">
        <w:rPr>
          <w:rFonts w:ascii="Book Antiqua" w:hAnsi="Book Antiqua"/>
          <w:sz w:val="28"/>
          <w:szCs w:val="28"/>
        </w:rPr>
        <w:t>bilgilendirme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değerlendirme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toplantılarında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yapılan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anketler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hedef</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kitleye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yöneltilen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sorularla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mevcut</w:t>
      </w:r>
      <w:proofErr w:type="spellEnd"/>
      <w:r w:rsidRPr="00635489">
        <w:rPr>
          <w:rFonts w:ascii="Book Antiqua" w:hAnsi="Book Antiqua"/>
          <w:sz w:val="28"/>
          <w:szCs w:val="28"/>
        </w:rPr>
        <w:t xml:space="preserve"> durum </w:t>
      </w:r>
      <w:proofErr w:type="spellStart"/>
      <w:r w:rsidRPr="00635489">
        <w:rPr>
          <w:rFonts w:ascii="Book Antiqua" w:hAnsi="Book Antiqua"/>
          <w:sz w:val="28"/>
          <w:szCs w:val="28"/>
        </w:rPr>
        <w:t>ile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ilgili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veriler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toplanmıştır</w:t>
      </w:r>
      <w:proofErr w:type="spellEnd"/>
      <w:r w:rsidRPr="00635489">
        <w:rPr>
          <w:rFonts w:ascii="Book Antiqua" w:hAnsi="Book Antiqua"/>
          <w:sz w:val="28"/>
          <w:szCs w:val="28"/>
        </w:rPr>
        <w:t>.</w:t>
      </w:r>
      <w:proofErr w:type="gramEnd"/>
    </w:p>
    <w:p w:rsidR="00635489" w:rsidRPr="00635489" w:rsidRDefault="00635489" w:rsidP="00635489">
      <w:pPr>
        <w:pStyle w:val="GvdeMetni"/>
        <w:ind w:left="318"/>
        <w:rPr>
          <w:rFonts w:ascii="Book Antiqua" w:hAnsi="Book Antiqua"/>
          <w:sz w:val="28"/>
          <w:szCs w:val="28"/>
        </w:rPr>
      </w:pPr>
      <w:proofErr w:type="spellStart"/>
      <w:r w:rsidRPr="00635489">
        <w:rPr>
          <w:rFonts w:ascii="Book Antiqua" w:hAnsi="Book Antiqua"/>
          <w:sz w:val="28"/>
          <w:szCs w:val="28"/>
        </w:rPr>
        <w:t>Stratejilerin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Belirlenmesi</w:t>
      </w:r>
      <w:proofErr w:type="spellEnd"/>
      <w:r w:rsidRPr="00635489">
        <w:rPr>
          <w:rFonts w:ascii="Book Antiqua" w:hAnsi="Book Antiqua"/>
          <w:sz w:val="28"/>
          <w:szCs w:val="28"/>
        </w:rPr>
        <w:t>;</w:t>
      </w:r>
    </w:p>
    <w:p w:rsidR="00635489" w:rsidRPr="00635489" w:rsidRDefault="00635489" w:rsidP="00635489">
      <w:pPr>
        <w:pStyle w:val="GvdeMetni"/>
        <w:spacing w:before="137" w:line="360" w:lineRule="auto"/>
        <w:ind w:left="318" w:right="275" w:firstLine="180"/>
        <w:jc w:val="both"/>
        <w:rPr>
          <w:rFonts w:ascii="Book Antiqua" w:hAnsi="Book Antiqua"/>
          <w:sz w:val="28"/>
          <w:szCs w:val="28"/>
        </w:rPr>
      </w:pP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planlama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ekibi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tarafından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tüm</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iç</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dış</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paydaşların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görüş</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ve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önerileri</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bilimsel</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yöntemlerle</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analiz</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edilerek</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planlı</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bir</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çalışmayla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stratejik</w:t>
      </w:r>
      <w:proofErr w:type="spellEnd"/>
      <w:r w:rsidRPr="00635489">
        <w:rPr>
          <w:rFonts w:ascii="Book Antiqua" w:hAnsi="Book Antiqua"/>
          <w:sz w:val="28"/>
          <w:szCs w:val="28"/>
        </w:rPr>
        <w:t xml:space="preserve"> plan </w:t>
      </w:r>
      <w:proofErr w:type="spellStart"/>
      <w:r w:rsidRPr="00635489">
        <w:rPr>
          <w:rFonts w:ascii="Book Antiqua" w:hAnsi="Book Antiqua"/>
          <w:sz w:val="28"/>
          <w:szCs w:val="28"/>
        </w:rPr>
        <w:t>hazırlanmıştır</w:t>
      </w:r>
      <w:proofErr w:type="spellEnd"/>
      <w:r w:rsidRPr="00635489">
        <w:rPr>
          <w:rFonts w:ascii="Book Antiqua" w:hAnsi="Book Antiqua"/>
          <w:sz w:val="28"/>
          <w:szCs w:val="28"/>
        </w:rPr>
        <w:t>.</w:t>
      </w:r>
    </w:p>
    <w:p w:rsidR="00635489" w:rsidRPr="00635489" w:rsidRDefault="00635489" w:rsidP="00635489">
      <w:pPr>
        <w:pStyle w:val="GvdeMetni"/>
        <w:ind w:left="498"/>
        <w:rPr>
          <w:rFonts w:ascii="Book Antiqua" w:hAnsi="Book Antiqua"/>
          <w:sz w:val="28"/>
          <w:szCs w:val="28"/>
        </w:rPr>
      </w:pPr>
      <w:r w:rsidRPr="00635489">
        <w:rPr>
          <w:rFonts w:ascii="Book Antiqua" w:hAnsi="Book Antiqua"/>
          <w:sz w:val="28"/>
          <w:szCs w:val="28"/>
        </w:rPr>
        <w:t xml:space="preserve">Bu </w:t>
      </w:r>
      <w:proofErr w:type="spellStart"/>
      <w:r w:rsidRPr="00635489">
        <w:rPr>
          <w:rFonts w:ascii="Book Antiqua" w:hAnsi="Book Antiqua"/>
          <w:sz w:val="28"/>
          <w:szCs w:val="28"/>
        </w:rPr>
        <w:t>çalışmalarda</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izlenen</w:t>
      </w:r>
      <w:proofErr w:type="spellEnd"/>
      <w:r w:rsidRPr="00635489">
        <w:rPr>
          <w:rFonts w:ascii="Book Antiqua" w:hAnsi="Book Antiqua"/>
          <w:sz w:val="28"/>
          <w:szCs w:val="28"/>
        </w:rPr>
        <w:t xml:space="preserve"> </w:t>
      </w:r>
      <w:proofErr w:type="spellStart"/>
      <w:r w:rsidRPr="00635489">
        <w:rPr>
          <w:rFonts w:ascii="Book Antiqua" w:hAnsi="Book Antiqua"/>
          <w:sz w:val="28"/>
          <w:szCs w:val="28"/>
        </w:rPr>
        <w:t>adımlar</w:t>
      </w:r>
      <w:proofErr w:type="spellEnd"/>
      <w:r w:rsidRPr="00635489">
        <w:rPr>
          <w:rFonts w:ascii="Book Antiqua" w:hAnsi="Book Antiqua"/>
          <w:sz w:val="28"/>
          <w:szCs w:val="28"/>
        </w:rPr>
        <w:t>;</w:t>
      </w:r>
    </w:p>
    <w:p w:rsidR="00635489" w:rsidRPr="00635489" w:rsidRDefault="00635489" w:rsidP="00635489">
      <w:pPr>
        <w:pStyle w:val="ListeParagraf"/>
        <w:widowControl w:val="0"/>
        <w:numPr>
          <w:ilvl w:val="0"/>
          <w:numId w:val="2"/>
        </w:numPr>
        <w:tabs>
          <w:tab w:val="left" w:pos="576"/>
        </w:tabs>
        <w:autoSpaceDE w:val="0"/>
        <w:autoSpaceDN w:val="0"/>
        <w:spacing w:before="140" w:after="0" w:line="360" w:lineRule="auto"/>
        <w:ind w:right="268" w:firstLine="0"/>
        <w:contextualSpacing w:val="0"/>
        <w:jc w:val="both"/>
        <w:rPr>
          <w:sz w:val="28"/>
          <w:szCs w:val="28"/>
        </w:rPr>
      </w:pPr>
      <w:r w:rsidRPr="00635489">
        <w:rPr>
          <w:sz w:val="28"/>
          <w:szCs w:val="28"/>
        </w:rPr>
        <w:t>Okulun var oluş nedeni (misyon), ulaşmak istenilen nokta (vizyon) belirlenip okulumuzun tüm paydaşlarının görüşleri ve önerileri alındıktan sonra da vizyona ulaşmak için gerekli olan stratejik amaçlar belirlendi. Stratejik</w:t>
      </w:r>
      <w:r>
        <w:rPr>
          <w:sz w:val="28"/>
          <w:szCs w:val="28"/>
        </w:rPr>
        <w:t xml:space="preserve"> </w:t>
      </w:r>
      <w:r w:rsidRPr="00635489">
        <w:rPr>
          <w:sz w:val="28"/>
          <w:szCs w:val="28"/>
        </w:rPr>
        <w:t>amaçlar;</w:t>
      </w:r>
    </w:p>
    <w:p w:rsidR="00635489" w:rsidRPr="00635489" w:rsidRDefault="00635489" w:rsidP="00635489">
      <w:pPr>
        <w:pStyle w:val="ListeParagraf"/>
        <w:widowControl w:val="0"/>
        <w:numPr>
          <w:ilvl w:val="1"/>
          <w:numId w:val="2"/>
        </w:numPr>
        <w:tabs>
          <w:tab w:val="left" w:pos="636"/>
        </w:tabs>
        <w:autoSpaceDE w:val="0"/>
        <w:autoSpaceDN w:val="0"/>
        <w:spacing w:after="0" w:line="360" w:lineRule="auto"/>
        <w:ind w:right="271" w:firstLine="0"/>
        <w:contextualSpacing w:val="0"/>
        <w:jc w:val="both"/>
        <w:rPr>
          <w:sz w:val="28"/>
          <w:szCs w:val="28"/>
        </w:rPr>
      </w:pPr>
      <w:r w:rsidRPr="00635489">
        <w:rPr>
          <w:sz w:val="28"/>
          <w:szCs w:val="28"/>
        </w:rPr>
        <w:lastRenderedPageBreak/>
        <w:t>Okul içinde ve faaliyetlerimiz kapsamında iyileştirilmesi, korunması veya önlem alınması gereken alanlarla ilgili olan stratejik amaçlar,</w:t>
      </w:r>
    </w:p>
    <w:p w:rsidR="00635489" w:rsidRPr="00635489" w:rsidRDefault="00635489" w:rsidP="00635489">
      <w:pPr>
        <w:pStyle w:val="ListeParagraf"/>
        <w:widowControl w:val="0"/>
        <w:numPr>
          <w:ilvl w:val="1"/>
          <w:numId w:val="2"/>
        </w:numPr>
        <w:tabs>
          <w:tab w:val="left" w:pos="607"/>
        </w:tabs>
        <w:autoSpaceDE w:val="0"/>
        <w:autoSpaceDN w:val="0"/>
        <w:spacing w:after="0" w:line="360" w:lineRule="auto"/>
        <w:ind w:right="267" w:firstLine="0"/>
        <w:contextualSpacing w:val="0"/>
        <w:jc w:val="both"/>
        <w:rPr>
          <w:sz w:val="28"/>
          <w:szCs w:val="28"/>
        </w:rPr>
      </w:pPr>
      <w:r w:rsidRPr="00635489">
        <w:rPr>
          <w:sz w:val="28"/>
          <w:szCs w:val="28"/>
        </w:rPr>
        <w:t>Okul içinde ve faaliyetler kapsamında yapılması düşünülen yenilikler ve atılımlarla ilgili olan stratejik</w:t>
      </w:r>
      <w:r>
        <w:rPr>
          <w:sz w:val="28"/>
          <w:szCs w:val="28"/>
        </w:rPr>
        <w:t xml:space="preserve"> </w:t>
      </w:r>
      <w:r w:rsidRPr="00635489">
        <w:rPr>
          <w:sz w:val="28"/>
          <w:szCs w:val="28"/>
        </w:rPr>
        <w:t>amaçlar,</w:t>
      </w:r>
    </w:p>
    <w:p w:rsidR="00635489" w:rsidRPr="00635489" w:rsidRDefault="00635489" w:rsidP="00635489">
      <w:pPr>
        <w:pStyle w:val="ListeParagraf"/>
        <w:widowControl w:val="0"/>
        <w:numPr>
          <w:ilvl w:val="1"/>
          <w:numId w:val="2"/>
        </w:numPr>
        <w:tabs>
          <w:tab w:val="left" w:pos="571"/>
        </w:tabs>
        <w:autoSpaceDE w:val="0"/>
        <w:autoSpaceDN w:val="0"/>
        <w:spacing w:after="0" w:line="362" w:lineRule="auto"/>
        <w:ind w:right="269" w:firstLine="0"/>
        <w:contextualSpacing w:val="0"/>
        <w:jc w:val="both"/>
        <w:rPr>
          <w:sz w:val="28"/>
          <w:szCs w:val="28"/>
        </w:rPr>
      </w:pPr>
      <w:r w:rsidRPr="00635489">
        <w:rPr>
          <w:sz w:val="28"/>
          <w:szCs w:val="28"/>
        </w:rPr>
        <w:t>Yasalar kapsamında yapmak zorunda olduğumuz faaliyetlere ilişkin stratejik amaçlar olarak da ele</w:t>
      </w:r>
      <w:r w:rsidR="005D583D">
        <w:rPr>
          <w:sz w:val="28"/>
          <w:szCs w:val="28"/>
        </w:rPr>
        <w:t xml:space="preserve"> </w:t>
      </w:r>
      <w:r w:rsidRPr="00635489">
        <w:rPr>
          <w:sz w:val="28"/>
          <w:szCs w:val="28"/>
        </w:rPr>
        <w:t>alındı.</w:t>
      </w:r>
    </w:p>
    <w:p w:rsidR="00635489" w:rsidRPr="00635489" w:rsidRDefault="00635489" w:rsidP="00635489">
      <w:pPr>
        <w:pStyle w:val="ListeParagraf"/>
        <w:widowControl w:val="0"/>
        <w:numPr>
          <w:ilvl w:val="0"/>
          <w:numId w:val="2"/>
        </w:numPr>
        <w:tabs>
          <w:tab w:val="left" w:pos="588"/>
        </w:tabs>
        <w:autoSpaceDE w:val="0"/>
        <w:autoSpaceDN w:val="0"/>
        <w:spacing w:after="0" w:line="360" w:lineRule="auto"/>
        <w:ind w:right="269" w:firstLine="0"/>
        <w:contextualSpacing w:val="0"/>
        <w:jc w:val="both"/>
        <w:rPr>
          <w:sz w:val="28"/>
          <w:szCs w:val="28"/>
        </w:rPr>
      </w:pPr>
      <w:r w:rsidRPr="00635489">
        <w:rPr>
          <w:sz w:val="28"/>
          <w:szCs w:val="28"/>
        </w:rPr>
        <w:t>Stratejik amaçların gerçekleştirilebilmesi için hedefler konuldu. Hedefler stratejik amaçla ilgili olarak belirlendi. Hedeflerin spesifik, ölçülebilir, ulaşılabilir, gerçekçi, zaman bağlı, sonuca odaklı, açık ve anlaşılabilir olmasına özen</w:t>
      </w:r>
      <w:r w:rsidR="00A007E8">
        <w:rPr>
          <w:sz w:val="28"/>
          <w:szCs w:val="28"/>
        </w:rPr>
        <w:t xml:space="preserve"> </w:t>
      </w:r>
      <w:r w:rsidRPr="00635489">
        <w:rPr>
          <w:sz w:val="28"/>
          <w:szCs w:val="28"/>
        </w:rPr>
        <w:t>gösterildi.</w:t>
      </w:r>
    </w:p>
    <w:p w:rsidR="00635489" w:rsidRPr="00635489" w:rsidRDefault="00635489" w:rsidP="00635489">
      <w:pPr>
        <w:pStyle w:val="ListeParagraf"/>
        <w:widowControl w:val="0"/>
        <w:numPr>
          <w:ilvl w:val="0"/>
          <w:numId w:val="2"/>
        </w:numPr>
        <w:tabs>
          <w:tab w:val="left" w:pos="636"/>
        </w:tabs>
        <w:autoSpaceDE w:val="0"/>
        <w:autoSpaceDN w:val="0"/>
        <w:spacing w:before="72" w:after="0" w:line="360" w:lineRule="auto"/>
        <w:ind w:right="265" w:firstLine="0"/>
        <w:contextualSpacing w:val="0"/>
        <w:jc w:val="both"/>
        <w:rPr>
          <w:sz w:val="28"/>
          <w:szCs w:val="28"/>
        </w:rPr>
      </w:pPr>
      <w:r w:rsidRPr="00635489">
        <w:rPr>
          <w:sz w:val="28"/>
          <w:szCs w:val="28"/>
        </w:rPr>
        <w:t xml:space="preserve">Hedeflere uygun belli bir amaca ve hedefe yönelen, başlı başına bir bütünlük oluşturan, yönetilebilir, </w:t>
      </w:r>
      <w:proofErr w:type="spellStart"/>
      <w:r w:rsidRPr="00635489">
        <w:rPr>
          <w:sz w:val="28"/>
          <w:szCs w:val="28"/>
        </w:rPr>
        <w:t>maliyetlendirilebilir</w:t>
      </w:r>
      <w:proofErr w:type="spellEnd"/>
      <w:r w:rsidRPr="00635489">
        <w:rPr>
          <w:sz w:val="28"/>
          <w:szCs w:val="28"/>
        </w:rPr>
        <w:t xml:space="preserve"> faaliyetler belirlendi. Her bir faaliyet yazılırken; bu faaliyet “amacımıza ulaştırır mı” sorgulaması yapıldı.</w:t>
      </w:r>
    </w:p>
    <w:p w:rsidR="00635489" w:rsidRPr="00635489" w:rsidRDefault="00635489" w:rsidP="00635489">
      <w:pPr>
        <w:pStyle w:val="ListeParagraf"/>
        <w:widowControl w:val="0"/>
        <w:numPr>
          <w:ilvl w:val="0"/>
          <w:numId w:val="2"/>
        </w:numPr>
        <w:tabs>
          <w:tab w:val="left" w:pos="559"/>
        </w:tabs>
        <w:autoSpaceDE w:val="0"/>
        <w:autoSpaceDN w:val="0"/>
        <w:spacing w:after="0" w:line="275" w:lineRule="exact"/>
        <w:ind w:left="558" w:hanging="240"/>
        <w:contextualSpacing w:val="0"/>
        <w:jc w:val="both"/>
        <w:rPr>
          <w:sz w:val="28"/>
          <w:szCs w:val="28"/>
        </w:rPr>
      </w:pPr>
      <w:r w:rsidRPr="00635489">
        <w:rPr>
          <w:sz w:val="28"/>
          <w:szCs w:val="28"/>
        </w:rPr>
        <w:t>Hedeflerin/faaliyetlerin gerçekleştirilebilmesi için sorumlu ekipler ve zaman</w:t>
      </w:r>
      <w:r>
        <w:rPr>
          <w:sz w:val="28"/>
          <w:szCs w:val="28"/>
        </w:rPr>
        <w:t xml:space="preserve"> </w:t>
      </w:r>
      <w:r w:rsidRPr="00635489">
        <w:rPr>
          <w:sz w:val="28"/>
          <w:szCs w:val="28"/>
        </w:rPr>
        <w:t>belirtildi.</w:t>
      </w:r>
    </w:p>
    <w:p w:rsidR="00635489" w:rsidRPr="00635489" w:rsidRDefault="00635489" w:rsidP="00635489">
      <w:pPr>
        <w:pStyle w:val="ListeParagraf"/>
        <w:widowControl w:val="0"/>
        <w:numPr>
          <w:ilvl w:val="0"/>
          <w:numId w:val="2"/>
        </w:numPr>
        <w:tabs>
          <w:tab w:val="left" w:pos="559"/>
        </w:tabs>
        <w:autoSpaceDE w:val="0"/>
        <w:autoSpaceDN w:val="0"/>
        <w:spacing w:before="140" w:after="0" w:line="240" w:lineRule="auto"/>
        <w:ind w:left="558" w:hanging="240"/>
        <w:contextualSpacing w:val="0"/>
        <w:jc w:val="both"/>
        <w:rPr>
          <w:sz w:val="28"/>
          <w:szCs w:val="28"/>
        </w:rPr>
      </w:pPr>
      <w:r w:rsidRPr="00635489">
        <w:rPr>
          <w:sz w:val="28"/>
          <w:szCs w:val="28"/>
        </w:rPr>
        <w:t>Faaliyetlerin başarısını ölçmek için performans göstergeleri</w:t>
      </w:r>
      <w:r>
        <w:rPr>
          <w:sz w:val="28"/>
          <w:szCs w:val="28"/>
        </w:rPr>
        <w:t xml:space="preserve"> </w:t>
      </w:r>
      <w:r w:rsidRPr="00635489">
        <w:rPr>
          <w:sz w:val="28"/>
          <w:szCs w:val="28"/>
        </w:rPr>
        <w:t>tanımlandı.</w:t>
      </w:r>
    </w:p>
    <w:p w:rsidR="00635489" w:rsidRPr="00635489" w:rsidRDefault="00635489" w:rsidP="00635489">
      <w:pPr>
        <w:pStyle w:val="ListeParagraf"/>
        <w:widowControl w:val="0"/>
        <w:numPr>
          <w:ilvl w:val="0"/>
          <w:numId w:val="2"/>
        </w:numPr>
        <w:tabs>
          <w:tab w:val="left" w:pos="562"/>
        </w:tabs>
        <w:autoSpaceDE w:val="0"/>
        <w:autoSpaceDN w:val="0"/>
        <w:spacing w:before="136" w:after="0" w:line="360" w:lineRule="auto"/>
        <w:ind w:right="267" w:firstLine="0"/>
        <w:contextualSpacing w:val="0"/>
        <w:jc w:val="both"/>
        <w:rPr>
          <w:sz w:val="28"/>
          <w:szCs w:val="28"/>
        </w:rPr>
      </w:pPr>
      <w:r w:rsidRPr="00635489">
        <w:rPr>
          <w:sz w:val="28"/>
          <w:szCs w:val="28"/>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35489" w:rsidRPr="00635489" w:rsidRDefault="00635489" w:rsidP="00635489">
      <w:pPr>
        <w:pStyle w:val="ListeParagraf"/>
        <w:widowControl w:val="0"/>
        <w:numPr>
          <w:ilvl w:val="0"/>
          <w:numId w:val="2"/>
        </w:numPr>
        <w:tabs>
          <w:tab w:val="left" w:pos="586"/>
        </w:tabs>
        <w:autoSpaceDE w:val="0"/>
        <w:autoSpaceDN w:val="0"/>
        <w:spacing w:before="2" w:after="0" w:line="360" w:lineRule="auto"/>
        <w:ind w:right="268" w:firstLine="0"/>
        <w:contextualSpacing w:val="0"/>
        <w:jc w:val="both"/>
        <w:rPr>
          <w:sz w:val="28"/>
          <w:szCs w:val="28"/>
        </w:rPr>
      </w:pPr>
      <w:r w:rsidRPr="00635489">
        <w:rPr>
          <w:sz w:val="28"/>
          <w:szCs w:val="28"/>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sidR="005D583D">
        <w:rPr>
          <w:sz w:val="28"/>
          <w:szCs w:val="28"/>
        </w:rPr>
        <w:t xml:space="preserve"> </w:t>
      </w:r>
      <w:r w:rsidRPr="00635489">
        <w:rPr>
          <w:sz w:val="28"/>
          <w:szCs w:val="28"/>
        </w:rPr>
        <w:t>gösterildi.</w:t>
      </w:r>
    </w:p>
    <w:p w:rsidR="007F381F" w:rsidRPr="00635489" w:rsidRDefault="007F381F" w:rsidP="00635489">
      <w:pPr>
        <w:autoSpaceDE w:val="0"/>
        <w:autoSpaceDN w:val="0"/>
        <w:adjustRightInd w:val="0"/>
        <w:spacing w:after="0"/>
        <w:ind w:firstLine="708"/>
        <w:jc w:val="both"/>
        <w:rPr>
          <w:sz w:val="28"/>
          <w:szCs w:val="28"/>
        </w:rPr>
      </w:pPr>
      <w:r w:rsidRPr="00635489">
        <w:rPr>
          <w:sz w:val="28"/>
          <w:szCs w:val="28"/>
        </w:rPr>
        <w:t>201</w:t>
      </w:r>
      <w:r w:rsidR="00007CC5" w:rsidRPr="00635489">
        <w:rPr>
          <w:sz w:val="28"/>
          <w:szCs w:val="28"/>
        </w:rPr>
        <w:t>9</w:t>
      </w:r>
      <w:r w:rsidRPr="00635489">
        <w:rPr>
          <w:sz w:val="28"/>
          <w:szCs w:val="28"/>
        </w:rPr>
        <w:t>-20</w:t>
      </w:r>
      <w:r w:rsidR="00007CC5" w:rsidRPr="00635489">
        <w:rPr>
          <w:sz w:val="28"/>
          <w:szCs w:val="28"/>
        </w:rPr>
        <w:t>23</w:t>
      </w:r>
      <w:r w:rsidR="004962D0" w:rsidRPr="00635489">
        <w:rPr>
          <w:sz w:val="28"/>
          <w:szCs w:val="28"/>
        </w:rPr>
        <w:t xml:space="preserve"> dönemi stratejik plan</w:t>
      </w:r>
      <w:r w:rsidRPr="00635489">
        <w:rPr>
          <w:sz w:val="28"/>
          <w:szCs w:val="28"/>
        </w:rPr>
        <w:t xml:space="preserve"> hazırlanması süreci </w:t>
      </w:r>
      <w:r w:rsidR="008B31DB" w:rsidRPr="00635489">
        <w:rPr>
          <w:sz w:val="28"/>
          <w:szCs w:val="28"/>
        </w:rPr>
        <w:t xml:space="preserve">Üst </w:t>
      </w:r>
      <w:r w:rsidRPr="00635489">
        <w:rPr>
          <w:sz w:val="28"/>
          <w:szCs w:val="28"/>
        </w:rPr>
        <w:t xml:space="preserve">Kurul ve </w:t>
      </w:r>
      <w:r w:rsidR="008B31DB" w:rsidRPr="00635489">
        <w:rPr>
          <w:sz w:val="28"/>
          <w:szCs w:val="28"/>
        </w:rPr>
        <w:t>Stratejik Plan E</w:t>
      </w:r>
      <w:r w:rsidRPr="00635489">
        <w:rPr>
          <w:sz w:val="28"/>
          <w:szCs w:val="28"/>
        </w:rPr>
        <w:t>ki</w:t>
      </w:r>
      <w:r w:rsidR="008B31DB" w:rsidRPr="00635489">
        <w:rPr>
          <w:sz w:val="28"/>
          <w:szCs w:val="28"/>
        </w:rPr>
        <w:t>bin</w:t>
      </w:r>
      <w:r w:rsidRPr="00635489">
        <w:rPr>
          <w:sz w:val="28"/>
          <w:szCs w:val="28"/>
        </w:rPr>
        <w:t xml:space="preserve">in </w:t>
      </w:r>
      <w:r w:rsidR="00A47F2F" w:rsidRPr="00635489">
        <w:rPr>
          <w:sz w:val="28"/>
          <w:szCs w:val="28"/>
        </w:rPr>
        <w:t>oluşturulması</w:t>
      </w:r>
      <w:r w:rsidRPr="00635489">
        <w:rPr>
          <w:sz w:val="28"/>
          <w:szCs w:val="28"/>
        </w:rPr>
        <w:t xml:space="preserve"> </w:t>
      </w:r>
      <w:r w:rsidR="00A47F2F" w:rsidRPr="00635489">
        <w:rPr>
          <w:sz w:val="28"/>
          <w:szCs w:val="28"/>
        </w:rPr>
        <w:t xml:space="preserve">ile başlamıştır. Ekip tarafından oluşturulan </w:t>
      </w:r>
      <w:r w:rsidR="00E30F42" w:rsidRPr="00635489">
        <w:rPr>
          <w:sz w:val="28"/>
          <w:szCs w:val="28"/>
        </w:rPr>
        <w:t>çalışma</w:t>
      </w:r>
      <w:r w:rsidR="00A47F2F" w:rsidRPr="00635489">
        <w:rPr>
          <w:sz w:val="28"/>
          <w:szCs w:val="28"/>
        </w:rPr>
        <w:t xml:space="preserve"> takvimi kapsamında ilk aşamada durum </w:t>
      </w:r>
      <w:r w:rsidR="004962D0" w:rsidRPr="00635489">
        <w:rPr>
          <w:sz w:val="28"/>
          <w:szCs w:val="28"/>
        </w:rPr>
        <w:t xml:space="preserve">analizi çalışmaları </w:t>
      </w:r>
      <w:r w:rsidR="004962D0" w:rsidRPr="00635489">
        <w:rPr>
          <w:sz w:val="28"/>
          <w:szCs w:val="28"/>
        </w:rPr>
        <w:lastRenderedPageBreak/>
        <w:t>yapılmış ve</w:t>
      </w:r>
      <w:r w:rsidR="00A47F2F" w:rsidRPr="00635489">
        <w:rPr>
          <w:sz w:val="28"/>
          <w:szCs w:val="28"/>
        </w:rPr>
        <w:t xml:space="preserve"> </w:t>
      </w:r>
      <w:r w:rsidR="004962D0" w:rsidRPr="00635489">
        <w:rPr>
          <w:sz w:val="28"/>
          <w:szCs w:val="28"/>
        </w:rPr>
        <w:t>d</w:t>
      </w:r>
      <w:r w:rsidR="00A47F2F" w:rsidRPr="00635489">
        <w:rPr>
          <w:sz w:val="28"/>
          <w:szCs w:val="28"/>
        </w:rPr>
        <w:t>urum analizi aşamasında paydaşlarımızın plan sürecine aktif katılımını sağlamak üzere paydaş anketi, toplantı ve görüşmeler yapılmıştır.</w:t>
      </w:r>
    </w:p>
    <w:p w:rsidR="00DD79B7" w:rsidRPr="00635489" w:rsidRDefault="000D113D" w:rsidP="00E22B8A">
      <w:pPr>
        <w:autoSpaceDE w:val="0"/>
        <w:autoSpaceDN w:val="0"/>
        <w:adjustRightInd w:val="0"/>
        <w:spacing w:after="0"/>
        <w:ind w:firstLine="708"/>
        <w:jc w:val="both"/>
        <w:rPr>
          <w:sz w:val="28"/>
          <w:szCs w:val="28"/>
        </w:rPr>
      </w:pPr>
      <w:bookmarkStart w:id="10" w:name="_Toc416084871"/>
      <w:r w:rsidRPr="00635489">
        <w:rPr>
          <w:b/>
          <w:bCs/>
          <w:color w:val="000000"/>
          <w:sz w:val="28"/>
          <w:szCs w:val="28"/>
        </w:rPr>
        <w:t xml:space="preserve"> </w:t>
      </w:r>
      <w:bookmarkEnd w:id="10"/>
      <w:r w:rsidR="00E22B8A" w:rsidRPr="00635489">
        <w:rPr>
          <w:sz w:val="28"/>
          <w:szCs w:val="28"/>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635489" w:rsidRDefault="00635489" w:rsidP="00DD79B7">
      <w:pPr>
        <w:spacing w:after="0" w:line="240" w:lineRule="auto"/>
        <w:rPr>
          <w:b/>
        </w:rPr>
      </w:pPr>
    </w:p>
    <w:p w:rsidR="00566CE4" w:rsidRDefault="00566CE4" w:rsidP="00DD79B7">
      <w:pPr>
        <w:spacing w:after="0" w:line="240" w:lineRule="auto"/>
        <w:rPr>
          <w:b/>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4B2CD7" w:rsidRPr="00D41148" w:rsidTr="00D41148">
        <w:tc>
          <w:tcPr>
            <w:tcW w:w="4713" w:type="dxa"/>
            <w:shd w:val="clear" w:color="auto" w:fill="auto"/>
          </w:tcPr>
          <w:p w:rsidR="004B2CD7" w:rsidRPr="00D41148" w:rsidRDefault="00350B89" w:rsidP="00D41148">
            <w:pPr>
              <w:spacing w:after="0" w:line="240" w:lineRule="auto"/>
              <w:rPr>
                <w:sz w:val="20"/>
              </w:rPr>
            </w:pPr>
            <w:r>
              <w:rPr>
                <w:sz w:val="20"/>
              </w:rPr>
              <w:t>İhsan KÖSEN</w:t>
            </w:r>
          </w:p>
        </w:tc>
        <w:tc>
          <w:tcPr>
            <w:tcW w:w="2199" w:type="dxa"/>
            <w:shd w:val="clear" w:color="auto" w:fill="auto"/>
          </w:tcPr>
          <w:p w:rsidR="004B2CD7" w:rsidRPr="00D41148" w:rsidRDefault="004B2CD7" w:rsidP="00D41148">
            <w:pPr>
              <w:spacing w:after="0" w:line="240" w:lineRule="auto"/>
              <w:rPr>
                <w:sz w:val="20"/>
              </w:rPr>
            </w:pPr>
            <w:r>
              <w:rPr>
                <w:sz w:val="20"/>
              </w:rPr>
              <w:t>Okul Müdürü</w:t>
            </w:r>
          </w:p>
        </w:tc>
        <w:tc>
          <w:tcPr>
            <w:tcW w:w="4820" w:type="dxa"/>
            <w:shd w:val="clear" w:color="auto" w:fill="auto"/>
          </w:tcPr>
          <w:p w:rsidR="004B2CD7" w:rsidRPr="00D41148" w:rsidRDefault="00350B89" w:rsidP="00D41148">
            <w:pPr>
              <w:spacing w:after="0" w:line="240" w:lineRule="auto"/>
              <w:rPr>
                <w:sz w:val="20"/>
              </w:rPr>
            </w:pPr>
            <w:r>
              <w:rPr>
                <w:sz w:val="20"/>
              </w:rPr>
              <w:t>Hatice ÇOLAK</w:t>
            </w:r>
          </w:p>
        </w:tc>
        <w:tc>
          <w:tcPr>
            <w:tcW w:w="2410" w:type="dxa"/>
            <w:shd w:val="clear" w:color="auto" w:fill="auto"/>
          </w:tcPr>
          <w:p w:rsidR="004B2CD7" w:rsidRDefault="004B2CD7" w:rsidP="00C76B16">
            <w:pPr>
              <w:pStyle w:val="TableParagraph"/>
              <w:spacing w:line="272" w:lineRule="exact"/>
              <w:ind w:left="104"/>
            </w:pPr>
            <w:proofErr w:type="spellStart"/>
            <w:r w:rsidRPr="00801D59">
              <w:t>Müdür</w:t>
            </w:r>
            <w:proofErr w:type="spellEnd"/>
            <w:r w:rsidRPr="00801D59">
              <w:t xml:space="preserve"> </w:t>
            </w:r>
            <w:proofErr w:type="spellStart"/>
            <w:r w:rsidRPr="00801D59">
              <w:t>Yardımcısı</w:t>
            </w:r>
            <w:proofErr w:type="spellEnd"/>
          </w:p>
        </w:tc>
      </w:tr>
      <w:tr w:rsidR="004B2CD7" w:rsidRPr="00D41148" w:rsidTr="00D41148">
        <w:tc>
          <w:tcPr>
            <w:tcW w:w="4713" w:type="dxa"/>
            <w:shd w:val="clear" w:color="auto" w:fill="auto"/>
          </w:tcPr>
          <w:p w:rsidR="004B2CD7" w:rsidRPr="00D41148" w:rsidRDefault="00350B89" w:rsidP="00D41148">
            <w:pPr>
              <w:spacing w:after="0" w:line="240" w:lineRule="auto"/>
              <w:rPr>
                <w:sz w:val="20"/>
              </w:rPr>
            </w:pPr>
            <w:r>
              <w:rPr>
                <w:sz w:val="20"/>
              </w:rPr>
              <w:t>Semra KILIÇÇI</w:t>
            </w:r>
          </w:p>
        </w:tc>
        <w:tc>
          <w:tcPr>
            <w:tcW w:w="2199" w:type="dxa"/>
            <w:shd w:val="clear" w:color="auto" w:fill="auto"/>
          </w:tcPr>
          <w:p w:rsidR="004B2CD7" w:rsidRPr="00D41148" w:rsidRDefault="004B2CD7" w:rsidP="00D41148">
            <w:pPr>
              <w:spacing w:after="0" w:line="240" w:lineRule="auto"/>
              <w:rPr>
                <w:sz w:val="20"/>
              </w:rPr>
            </w:pPr>
            <w:r>
              <w:rPr>
                <w:sz w:val="20"/>
              </w:rPr>
              <w:t>Müdür Başyardımcısı</w:t>
            </w:r>
          </w:p>
        </w:tc>
        <w:tc>
          <w:tcPr>
            <w:tcW w:w="4820" w:type="dxa"/>
            <w:shd w:val="clear" w:color="auto" w:fill="auto"/>
          </w:tcPr>
          <w:p w:rsidR="004B2CD7" w:rsidRPr="00D41148" w:rsidRDefault="002B6475" w:rsidP="00D41148">
            <w:pPr>
              <w:spacing w:after="0" w:line="240" w:lineRule="auto"/>
              <w:rPr>
                <w:sz w:val="20"/>
              </w:rPr>
            </w:pPr>
            <w:r>
              <w:rPr>
                <w:sz w:val="20"/>
              </w:rPr>
              <w:t>Esra AYDIN</w:t>
            </w:r>
          </w:p>
        </w:tc>
        <w:tc>
          <w:tcPr>
            <w:tcW w:w="2410" w:type="dxa"/>
            <w:shd w:val="clear" w:color="auto" w:fill="auto"/>
          </w:tcPr>
          <w:p w:rsidR="004B2CD7" w:rsidRDefault="004B2CD7" w:rsidP="00C76B16">
            <w:pPr>
              <w:pStyle w:val="TableParagraph"/>
              <w:spacing w:line="272" w:lineRule="exact"/>
              <w:ind w:left="104"/>
            </w:pPr>
            <w:proofErr w:type="spellStart"/>
            <w:r>
              <w:t>Rehber</w:t>
            </w:r>
            <w:proofErr w:type="spellEnd"/>
            <w:r>
              <w:t xml:space="preserve"> </w:t>
            </w:r>
            <w:proofErr w:type="spellStart"/>
            <w:r>
              <w:t>Öğretmen</w:t>
            </w:r>
            <w:proofErr w:type="spellEnd"/>
          </w:p>
        </w:tc>
      </w:tr>
      <w:tr w:rsidR="004B2CD7" w:rsidRPr="00D41148" w:rsidTr="00D41148">
        <w:tc>
          <w:tcPr>
            <w:tcW w:w="4713" w:type="dxa"/>
            <w:shd w:val="clear" w:color="auto" w:fill="auto"/>
          </w:tcPr>
          <w:p w:rsidR="004B2CD7" w:rsidRPr="00D41148" w:rsidRDefault="00350B89" w:rsidP="00D41148">
            <w:pPr>
              <w:spacing w:after="0" w:line="240" w:lineRule="auto"/>
              <w:rPr>
                <w:sz w:val="20"/>
              </w:rPr>
            </w:pPr>
            <w:r>
              <w:rPr>
                <w:sz w:val="20"/>
              </w:rPr>
              <w:t>İshak YILDIZ</w:t>
            </w:r>
          </w:p>
        </w:tc>
        <w:tc>
          <w:tcPr>
            <w:tcW w:w="2199" w:type="dxa"/>
            <w:shd w:val="clear" w:color="auto" w:fill="auto"/>
          </w:tcPr>
          <w:p w:rsidR="004B2CD7" w:rsidRPr="00D41148" w:rsidRDefault="004B2CD7" w:rsidP="00D41148">
            <w:pPr>
              <w:spacing w:after="0" w:line="240" w:lineRule="auto"/>
              <w:rPr>
                <w:sz w:val="20"/>
              </w:rPr>
            </w:pPr>
            <w:r>
              <w:rPr>
                <w:sz w:val="20"/>
              </w:rPr>
              <w:t>Müdür Yardımcısı</w:t>
            </w:r>
          </w:p>
        </w:tc>
        <w:tc>
          <w:tcPr>
            <w:tcW w:w="4820" w:type="dxa"/>
            <w:shd w:val="clear" w:color="auto" w:fill="auto"/>
          </w:tcPr>
          <w:p w:rsidR="004B2CD7" w:rsidRPr="00D41148" w:rsidRDefault="002B6475" w:rsidP="00D41148">
            <w:pPr>
              <w:spacing w:after="0" w:line="240" w:lineRule="auto"/>
              <w:rPr>
                <w:sz w:val="20"/>
              </w:rPr>
            </w:pPr>
            <w:r>
              <w:rPr>
                <w:sz w:val="20"/>
              </w:rPr>
              <w:t>Esma DAĞLIOĞLU</w:t>
            </w:r>
          </w:p>
        </w:tc>
        <w:tc>
          <w:tcPr>
            <w:tcW w:w="2410" w:type="dxa"/>
            <w:shd w:val="clear" w:color="auto" w:fill="auto"/>
          </w:tcPr>
          <w:p w:rsidR="004B2CD7" w:rsidRDefault="004B2CD7" w:rsidP="00C76B16">
            <w:pPr>
              <w:pStyle w:val="TableParagraph"/>
              <w:spacing w:line="272" w:lineRule="exact"/>
              <w:ind w:left="104"/>
            </w:pPr>
            <w:proofErr w:type="spellStart"/>
            <w:r>
              <w:t>Öğretmen</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r>
              <w:rPr>
                <w:sz w:val="20"/>
              </w:rPr>
              <w:t>Fatma TUNÇ</w:t>
            </w:r>
          </w:p>
        </w:tc>
        <w:tc>
          <w:tcPr>
            <w:tcW w:w="2410" w:type="dxa"/>
            <w:shd w:val="clear" w:color="auto" w:fill="auto"/>
          </w:tcPr>
          <w:p w:rsidR="004B2CD7" w:rsidRDefault="004B2CD7" w:rsidP="00C76B16">
            <w:pPr>
              <w:pStyle w:val="TableParagraph"/>
              <w:spacing w:line="270" w:lineRule="exact"/>
              <w:ind w:left="104"/>
            </w:pPr>
            <w:proofErr w:type="spellStart"/>
            <w:r>
              <w:t>Öğretmen</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r>
              <w:rPr>
                <w:sz w:val="20"/>
              </w:rPr>
              <w:t>Nihat YILDIRIM</w:t>
            </w:r>
          </w:p>
        </w:tc>
        <w:tc>
          <w:tcPr>
            <w:tcW w:w="2410" w:type="dxa"/>
            <w:shd w:val="clear" w:color="auto" w:fill="auto"/>
          </w:tcPr>
          <w:p w:rsidR="004B2CD7" w:rsidRDefault="004B2CD7" w:rsidP="00C76B16">
            <w:pPr>
              <w:pStyle w:val="TableParagraph"/>
              <w:spacing w:line="270" w:lineRule="exact"/>
              <w:ind w:left="104"/>
            </w:pPr>
            <w:proofErr w:type="spellStart"/>
            <w:r>
              <w:t>Okul</w:t>
            </w:r>
            <w:proofErr w:type="spellEnd"/>
            <w:r>
              <w:t xml:space="preserve"> </w:t>
            </w:r>
            <w:proofErr w:type="spellStart"/>
            <w:r>
              <w:t>Aile</w:t>
            </w:r>
            <w:proofErr w:type="spellEnd"/>
            <w:r>
              <w:t xml:space="preserve"> </w:t>
            </w:r>
            <w:proofErr w:type="spellStart"/>
            <w:r>
              <w:t>Birliği</w:t>
            </w:r>
            <w:proofErr w:type="spellEnd"/>
            <w:r>
              <w:t xml:space="preserve"> </w:t>
            </w:r>
            <w:proofErr w:type="spellStart"/>
            <w:r>
              <w:t>Başkanı</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proofErr w:type="spellStart"/>
            <w:r>
              <w:rPr>
                <w:sz w:val="20"/>
              </w:rPr>
              <w:t>Veysi</w:t>
            </w:r>
            <w:proofErr w:type="spellEnd"/>
            <w:r>
              <w:rPr>
                <w:sz w:val="20"/>
              </w:rPr>
              <w:t xml:space="preserve"> ENGİN</w:t>
            </w:r>
          </w:p>
        </w:tc>
        <w:tc>
          <w:tcPr>
            <w:tcW w:w="2410" w:type="dxa"/>
            <w:shd w:val="clear" w:color="auto" w:fill="auto"/>
          </w:tcPr>
          <w:p w:rsidR="004B2CD7" w:rsidRDefault="004B2CD7" w:rsidP="00C76B16">
            <w:pPr>
              <w:pStyle w:val="TableParagraph"/>
              <w:spacing w:line="270" w:lineRule="exact"/>
              <w:ind w:left="104"/>
            </w:pPr>
            <w:proofErr w:type="spellStart"/>
            <w:r>
              <w:t>Muhtar</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r>
              <w:rPr>
                <w:sz w:val="20"/>
              </w:rPr>
              <w:t>Hüseyin DEMİR</w:t>
            </w:r>
          </w:p>
        </w:tc>
        <w:tc>
          <w:tcPr>
            <w:tcW w:w="2410" w:type="dxa"/>
            <w:shd w:val="clear" w:color="auto" w:fill="auto"/>
          </w:tcPr>
          <w:p w:rsidR="004B2CD7" w:rsidRDefault="004B2CD7" w:rsidP="00C76B16">
            <w:pPr>
              <w:pStyle w:val="TableParagraph"/>
              <w:spacing w:line="271" w:lineRule="exact"/>
              <w:ind w:left="104"/>
            </w:pPr>
            <w:proofErr w:type="spellStart"/>
            <w:r>
              <w:t>Öğrenci</w:t>
            </w:r>
            <w:proofErr w:type="spellEnd"/>
            <w:r>
              <w:t xml:space="preserve"> </w:t>
            </w:r>
            <w:proofErr w:type="spellStart"/>
            <w:r>
              <w:t>Velisi</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r>
              <w:rPr>
                <w:sz w:val="20"/>
              </w:rPr>
              <w:t>Fevzi YILDIZ</w:t>
            </w:r>
          </w:p>
        </w:tc>
        <w:tc>
          <w:tcPr>
            <w:tcW w:w="2410" w:type="dxa"/>
            <w:shd w:val="clear" w:color="auto" w:fill="auto"/>
          </w:tcPr>
          <w:p w:rsidR="004B2CD7" w:rsidRDefault="004B2CD7" w:rsidP="00C76B16">
            <w:pPr>
              <w:pStyle w:val="TableParagraph"/>
              <w:spacing w:line="271" w:lineRule="exact"/>
              <w:ind w:left="104"/>
            </w:pPr>
            <w:proofErr w:type="spellStart"/>
            <w:r w:rsidRPr="00801D59">
              <w:t>Öğrenci</w:t>
            </w:r>
            <w:proofErr w:type="spellEnd"/>
            <w:r w:rsidRPr="00801D59">
              <w:t xml:space="preserve"> </w:t>
            </w:r>
            <w:proofErr w:type="spellStart"/>
            <w:r w:rsidRPr="00801D59">
              <w:t>Velisi</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r>
              <w:rPr>
                <w:sz w:val="20"/>
              </w:rPr>
              <w:t>Serkan DEMİR</w:t>
            </w:r>
          </w:p>
        </w:tc>
        <w:tc>
          <w:tcPr>
            <w:tcW w:w="2410" w:type="dxa"/>
            <w:shd w:val="clear" w:color="auto" w:fill="auto"/>
          </w:tcPr>
          <w:p w:rsidR="004B2CD7" w:rsidRDefault="004B2CD7" w:rsidP="00C76B16">
            <w:pPr>
              <w:pStyle w:val="TableParagraph"/>
              <w:spacing w:line="271" w:lineRule="exact"/>
              <w:ind w:left="104"/>
            </w:pPr>
            <w:proofErr w:type="spellStart"/>
            <w:r>
              <w:t>Öğrenci</w:t>
            </w:r>
            <w:proofErr w:type="spellEnd"/>
          </w:p>
        </w:tc>
      </w:tr>
      <w:tr w:rsidR="004B2CD7" w:rsidRPr="00D41148" w:rsidTr="00D41148">
        <w:tc>
          <w:tcPr>
            <w:tcW w:w="4713" w:type="dxa"/>
            <w:shd w:val="clear" w:color="auto" w:fill="auto"/>
          </w:tcPr>
          <w:p w:rsidR="004B2CD7" w:rsidRPr="00D41148" w:rsidRDefault="004B2CD7" w:rsidP="00D41148">
            <w:pPr>
              <w:spacing w:after="0" w:line="240" w:lineRule="auto"/>
              <w:rPr>
                <w:sz w:val="20"/>
              </w:rPr>
            </w:pPr>
          </w:p>
        </w:tc>
        <w:tc>
          <w:tcPr>
            <w:tcW w:w="2199" w:type="dxa"/>
            <w:shd w:val="clear" w:color="auto" w:fill="auto"/>
          </w:tcPr>
          <w:p w:rsidR="004B2CD7" w:rsidRPr="00D41148" w:rsidRDefault="004B2CD7" w:rsidP="00D41148">
            <w:pPr>
              <w:spacing w:after="0" w:line="240" w:lineRule="auto"/>
              <w:rPr>
                <w:sz w:val="20"/>
              </w:rPr>
            </w:pPr>
          </w:p>
        </w:tc>
        <w:tc>
          <w:tcPr>
            <w:tcW w:w="4820" w:type="dxa"/>
            <w:shd w:val="clear" w:color="auto" w:fill="auto"/>
          </w:tcPr>
          <w:p w:rsidR="004B2CD7" w:rsidRPr="00D41148" w:rsidRDefault="002B6475" w:rsidP="00D41148">
            <w:pPr>
              <w:spacing w:after="0" w:line="240" w:lineRule="auto"/>
              <w:rPr>
                <w:sz w:val="20"/>
              </w:rPr>
            </w:pPr>
            <w:proofErr w:type="spellStart"/>
            <w:r>
              <w:rPr>
                <w:sz w:val="20"/>
              </w:rPr>
              <w:t>Yüsra</w:t>
            </w:r>
            <w:proofErr w:type="spellEnd"/>
            <w:r>
              <w:rPr>
                <w:sz w:val="20"/>
              </w:rPr>
              <w:t xml:space="preserve"> ALA</w:t>
            </w:r>
          </w:p>
        </w:tc>
        <w:tc>
          <w:tcPr>
            <w:tcW w:w="2410" w:type="dxa"/>
            <w:shd w:val="clear" w:color="auto" w:fill="auto"/>
          </w:tcPr>
          <w:p w:rsidR="004B2CD7" w:rsidRDefault="004B2CD7" w:rsidP="00C76B16">
            <w:pPr>
              <w:pStyle w:val="TableParagraph"/>
              <w:spacing w:line="271" w:lineRule="exact"/>
              <w:ind w:left="104"/>
            </w:pPr>
            <w:proofErr w:type="spellStart"/>
            <w:r>
              <w:t>Öğrenci</w:t>
            </w:r>
            <w:proofErr w:type="spellEnd"/>
          </w:p>
        </w:tc>
      </w:tr>
    </w:tbl>
    <w:p w:rsidR="004962D0" w:rsidRDefault="004962D0" w:rsidP="00DD79B7">
      <w:pPr>
        <w:spacing w:after="0" w:line="240" w:lineRule="auto"/>
        <w:rPr>
          <w:b/>
        </w:rPr>
      </w:pPr>
    </w:p>
    <w:p w:rsidR="004B2CD7" w:rsidRDefault="004B2CD7" w:rsidP="00DD79B7">
      <w:pPr>
        <w:spacing w:after="0" w:line="240" w:lineRule="auto"/>
        <w:rPr>
          <w:b/>
        </w:rPr>
      </w:pPr>
    </w:p>
    <w:p w:rsidR="008449D8" w:rsidRDefault="00C849B3" w:rsidP="00C849B3">
      <w:pPr>
        <w:widowControl w:val="0"/>
        <w:tabs>
          <w:tab w:val="left" w:pos="631"/>
        </w:tabs>
        <w:autoSpaceDE w:val="0"/>
        <w:autoSpaceDN w:val="0"/>
        <w:spacing w:before="77" w:after="0" w:line="240" w:lineRule="auto"/>
        <w:rPr>
          <w:b/>
        </w:rPr>
      </w:pPr>
      <w:r>
        <w:rPr>
          <w:b/>
        </w:rPr>
        <w:t xml:space="preserve">      </w:t>
      </w: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8449D8" w:rsidRDefault="008449D8" w:rsidP="00C849B3">
      <w:pPr>
        <w:widowControl w:val="0"/>
        <w:tabs>
          <w:tab w:val="left" w:pos="631"/>
        </w:tabs>
        <w:autoSpaceDE w:val="0"/>
        <w:autoSpaceDN w:val="0"/>
        <w:spacing w:before="77" w:after="0" w:line="240" w:lineRule="auto"/>
        <w:rPr>
          <w:b/>
        </w:rPr>
      </w:pPr>
    </w:p>
    <w:p w:rsidR="004B2CD7" w:rsidRPr="00C849B3" w:rsidRDefault="004B2CD7" w:rsidP="00C849B3">
      <w:pPr>
        <w:widowControl w:val="0"/>
        <w:tabs>
          <w:tab w:val="left" w:pos="631"/>
        </w:tabs>
        <w:autoSpaceDE w:val="0"/>
        <w:autoSpaceDN w:val="0"/>
        <w:spacing w:before="77" w:after="0" w:line="240" w:lineRule="auto"/>
        <w:rPr>
          <w:b/>
        </w:rPr>
      </w:pPr>
      <w:r w:rsidRPr="00C849B3">
        <w:rPr>
          <w:b/>
        </w:rPr>
        <w:lastRenderedPageBreak/>
        <w:t>Stratejik Planlama Çalışmaları</w:t>
      </w:r>
      <w:r w:rsidR="00F5277D">
        <w:rPr>
          <w:b/>
        </w:rPr>
        <w:t xml:space="preserve"> </w:t>
      </w:r>
      <w:r w:rsidRPr="00C849B3">
        <w:rPr>
          <w:b/>
        </w:rPr>
        <w:t>Tablosu</w:t>
      </w:r>
    </w:p>
    <w:p w:rsidR="004B2CD7" w:rsidRDefault="004B2CD7" w:rsidP="00DD79B7">
      <w:pPr>
        <w:spacing w:after="0" w:line="240" w:lineRule="auto"/>
        <w:rPr>
          <w:b/>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81"/>
        <w:gridCol w:w="2811"/>
        <w:gridCol w:w="3210"/>
      </w:tblGrid>
      <w:tr w:rsidR="004B2CD7" w:rsidTr="00C76B16">
        <w:trPr>
          <w:trHeight w:val="518"/>
        </w:trPr>
        <w:tc>
          <w:tcPr>
            <w:tcW w:w="3481" w:type="dxa"/>
            <w:shd w:val="clear" w:color="auto" w:fill="4BACC6" w:themeFill="accent5"/>
          </w:tcPr>
          <w:p w:rsidR="004B2CD7" w:rsidRDefault="004B2CD7" w:rsidP="00C76B16">
            <w:pPr>
              <w:pStyle w:val="TableParagraph"/>
              <w:spacing w:before="1"/>
              <w:ind w:left="107"/>
              <w:rPr>
                <w:b/>
                <w:sz w:val="24"/>
              </w:rPr>
            </w:pPr>
            <w:proofErr w:type="spellStart"/>
            <w:r>
              <w:rPr>
                <w:b/>
                <w:sz w:val="24"/>
              </w:rPr>
              <w:t>İş</w:t>
            </w:r>
            <w:proofErr w:type="spellEnd"/>
            <w:r>
              <w:rPr>
                <w:b/>
                <w:sz w:val="24"/>
              </w:rPr>
              <w:t xml:space="preserve"> </w:t>
            </w:r>
            <w:proofErr w:type="spellStart"/>
            <w:r>
              <w:rPr>
                <w:b/>
                <w:sz w:val="24"/>
              </w:rPr>
              <w:t>ve</w:t>
            </w:r>
            <w:proofErr w:type="spellEnd"/>
            <w:r>
              <w:rPr>
                <w:b/>
                <w:sz w:val="24"/>
              </w:rPr>
              <w:t xml:space="preserve"> </w:t>
            </w:r>
            <w:proofErr w:type="spellStart"/>
            <w:r>
              <w:rPr>
                <w:b/>
                <w:sz w:val="24"/>
              </w:rPr>
              <w:t>İşlemler</w:t>
            </w:r>
            <w:proofErr w:type="spellEnd"/>
          </w:p>
        </w:tc>
        <w:tc>
          <w:tcPr>
            <w:tcW w:w="2811" w:type="dxa"/>
            <w:shd w:val="clear" w:color="auto" w:fill="4BACC6" w:themeFill="accent5"/>
          </w:tcPr>
          <w:p w:rsidR="004B2CD7" w:rsidRDefault="004B2CD7" w:rsidP="00C76B16">
            <w:pPr>
              <w:pStyle w:val="TableParagraph"/>
              <w:spacing w:before="1"/>
              <w:ind w:left="107"/>
              <w:rPr>
                <w:b/>
                <w:sz w:val="24"/>
              </w:rPr>
            </w:pPr>
            <w:proofErr w:type="spellStart"/>
            <w:r>
              <w:rPr>
                <w:b/>
                <w:sz w:val="24"/>
              </w:rPr>
              <w:t>Aşamalar</w:t>
            </w:r>
            <w:proofErr w:type="spellEnd"/>
          </w:p>
        </w:tc>
        <w:tc>
          <w:tcPr>
            <w:tcW w:w="3210" w:type="dxa"/>
            <w:shd w:val="clear" w:color="auto" w:fill="4BACC6" w:themeFill="accent5"/>
          </w:tcPr>
          <w:p w:rsidR="004B2CD7" w:rsidRDefault="004B2CD7" w:rsidP="00C76B16">
            <w:pPr>
              <w:pStyle w:val="TableParagraph"/>
              <w:spacing w:before="1"/>
              <w:ind w:left="106"/>
              <w:rPr>
                <w:b/>
                <w:sz w:val="24"/>
              </w:rPr>
            </w:pPr>
            <w:proofErr w:type="spellStart"/>
            <w:r>
              <w:rPr>
                <w:b/>
                <w:sz w:val="24"/>
              </w:rPr>
              <w:t>Cevaplanacak</w:t>
            </w:r>
            <w:proofErr w:type="spellEnd"/>
            <w:r>
              <w:rPr>
                <w:b/>
                <w:sz w:val="24"/>
              </w:rPr>
              <w:t xml:space="preserve"> </w:t>
            </w:r>
            <w:proofErr w:type="spellStart"/>
            <w:r>
              <w:rPr>
                <w:b/>
                <w:sz w:val="24"/>
              </w:rPr>
              <w:t>Soru</w:t>
            </w:r>
            <w:proofErr w:type="spellEnd"/>
          </w:p>
        </w:tc>
      </w:tr>
      <w:tr w:rsidR="004B2CD7" w:rsidTr="00C76B16">
        <w:trPr>
          <w:trHeight w:val="3104"/>
        </w:trPr>
        <w:tc>
          <w:tcPr>
            <w:tcW w:w="3481" w:type="dxa"/>
          </w:tcPr>
          <w:p w:rsidR="004B2CD7" w:rsidRPr="004B2CD7" w:rsidRDefault="004B2CD7" w:rsidP="00C76B16">
            <w:pPr>
              <w:pStyle w:val="TableParagraph"/>
              <w:spacing w:line="270" w:lineRule="exact"/>
              <w:ind w:left="107"/>
              <w:rPr>
                <w:sz w:val="24"/>
                <w:lang w:val="tr-TR"/>
              </w:rPr>
            </w:pPr>
            <w:r w:rsidRPr="004B2CD7">
              <w:rPr>
                <w:sz w:val="24"/>
                <w:lang w:val="tr-TR"/>
              </w:rPr>
              <w:t>Tarihi Gelişim</w:t>
            </w:r>
          </w:p>
          <w:p w:rsidR="004B2CD7" w:rsidRPr="004B2CD7" w:rsidRDefault="004B2CD7" w:rsidP="00C76B16">
            <w:pPr>
              <w:pStyle w:val="TableParagraph"/>
              <w:rPr>
                <w:b/>
                <w:sz w:val="21"/>
                <w:lang w:val="tr-TR"/>
              </w:rPr>
            </w:pPr>
          </w:p>
          <w:p w:rsidR="004B2CD7" w:rsidRDefault="004B2CD7" w:rsidP="002C7FB7">
            <w:pPr>
              <w:pStyle w:val="TableParagraph"/>
              <w:spacing w:line="273" w:lineRule="exact"/>
              <w:ind w:left="107"/>
              <w:rPr>
                <w:sz w:val="24"/>
              </w:rPr>
            </w:pPr>
            <w:proofErr w:type="spellStart"/>
            <w:r>
              <w:rPr>
                <w:sz w:val="24"/>
              </w:rPr>
              <w:t>Kurum</w:t>
            </w:r>
            <w:proofErr w:type="spellEnd"/>
            <w:r>
              <w:rPr>
                <w:sz w:val="24"/>
              </w:rPr>
              <w:t xml:space="preserve"> </w:t>
            </w:r>
            <w:proofErr w:type="spellStart"/>
            <w:r>
              <w:rPr>
                <w:sz w:val="24"/>
              </w:rPr>
              <w:t>İçi</w:t>
            </w:r>
            <w:proofErr w:type="spellEnd"/>
            <w:r>
              <w:rPr>
                <w:sz w:val="24"/>
              </w:rPr>
              <w:t xml:space="preserve"> </w:t>
            </w:r>
            <w:proofErr w:type="spellStart"/>
            <w:r w:rsidR="002C7FB7">
              <w:rPr>
                <w:sz w:val="24"/>
              </w:rPr>
              <w:t>Analiz</w:t>
            </w:r>
            <w:proofErr w:type="spellEnd"/>
          </w:p>
          <w:p w:rsidR="004B2CD7" w:rsidRDefault="004B2CD7" w:rsidP="002C7FB7">
            <w:pPr>
              <w:pStyle w:val="TableParagraph"/>
              <w:spacing w:before="8" w:line="510" w:lineRule="atLeast"/>
              <w:ind w:left="107" w:right="1067"/>
              <w:rPr>
                <w:sz w:val="24"/>
              </w:rPr>
            </w:pPr>
            <w:r>
              <w:rPr>
                <w:sz w:val="24"/>
              </w:rPr>
              <w:t xml:space="preserve">GZFT (SWOT) </w:t>
            </w:r>
            <w:proofErr w:type="spellStart"/>
            <w:r>
              <w:rPr>
                <w:sz w:val="24"/>
              </w:rPr>
              <w:t>Analizi</w:t>
            </w:r>
            <w:proofErr w:type="spellEnd"/>
            <w:r>
              <w:rPr>
                <w:sz w:val="24"/>
              </w:rPr>
              <w:t xml:space="preserve"> </w:t>
            </w:r>
            <w:proofErr w:type="spellStart"/>
            <w:r>
              <w:rPr>
                <w:sz w:val="24"/>
              </w:rPr>
              <w:t>Paydaş</w:t>
            </w:r>
            <w:proofErr w:type="spellEnd"/>
            <w:r>
              <w:rPr>
                <w:sz w:val="24"/>
              </w:rPr>
              <w:t xml:space="preserve"> </w:t>
            </w:r>
          </w:p>
        </w:tc>
        <w:tc>
          <w:tcPr>
            <w:tcW w:w="2811" w:type="dxa"/>
          </w:tcPr>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spacing w:before="11"/>
              <w:rPr>
                <w:b/>
                <w:sz w:val="33"/>
              </w:rPr>
            </w:pPr>
          </w:p>
          <w:p w:rsidR="004B2CD7" w:rsidRDefault="004B2CD7" w:rsidP="00C76B16">
            <w:pPr>
              <w:pStyle w:val="TableParagraph"/>
              <w:ind w:left="107"/>
              <w:rPr>
                <w:sz w:val="24"/>
              </w:rPr>
            </w:pPr>
            <w:r>
              <w:rPr>
                <w:sz w:val="24"/>
              </w:rPr>
              <w:t xml:space="preserve">Durum </w:t>
            </w:r>
            <w:proofErr w:type="spellStart"/>
            <w:r>
              <w:rPr>
                <w:sz w:val="24"/>
              </w:rPr>
              <w:t>Analizi</w:t>
            </w:r>
            <w:proofErr w:type="spellEnd"/>
          </w:p>
        </w:tc>
        <w:tc>
          <w:tcPr>
            <w:tcW w:w="3210" w:type="dxa"/>
          </w:tcPr>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spacing w:before="11"/>
              <w:rPr>
                <w:b/>
                <w:sz w:val="33"/>
              </w:rPr>
            </w:pPr>
          </w:p>
          <w:p w:rsidR="004B2CD7" w:rsidRDefault="004B2CD7" w:rsidP="00C76B16">
            <w:pPr>
              <w:pStyle w:val="TableParagraph"/>
              <w:ind w:left="106"/>
              <w:rPr>
                <w:sz w:val="24"/>
              </w:rPr>
            </w:pPr>
            <w:proofErr w:type="spellStart"/>
            <w:proofErr w:type="gramStart"/>
            <w:r>
              <w:rPr>
                <w:sz w:val="24"/>
              </w:rPr>
              <w:t>Neredeyiz</w:t>
            </w:r>
            <w:proofErr w:type="spellEnd"/>
            <w:r>
              <w:rPr>
                <w:sz w:val="24"/>
              </w:rPr>
              <w:t>?</w:t>
            </w:r>
            <w:proofErr w:type="gramEnd"/>
          </w:p>
        </w:tc>
      </w:tr>
      <w:tr w:rsidR="004B2CD7" w:rsidTr="00C76B16">
        <w:trPr>
          <w:trHeight w:val="1034"/>
        </w:trPr>
        <w:tc>
          <w:tcPr>
            <w:tcW w:w="3481" w:type="dxa"/>
          </w:tcPr>
          <w:p w:rsidR="004B2CD7" w:rsidRDefault="004B2CD7" w:rsidP="00C76B16">
            <w:pPr>
              <w:pStyle w:val="TableParagraph"/>
              <w:spacing w:line="270" w:lineRule="exact"/>
              <w:ind w:left="107"/>
              <w:rPr>
                <w:sz w:val="24"/>
              </w:rPr>
            </w:pPr>
            <w:proofErr w:type="spellStart"/>
            <w:r>
              <w:rPr>
                <w:sz w:val="24"/>
              </w:rPr>
              <w:t>Okul</w:t>
            </w:r>
            <w:proofErr w:type="spellEnd"/>
            <w:r>
              <w:rPr>
                <w:sz w:val="24"/>
              </w:rPr>
              <w:t xml:space="preserve"> </w:t>
            </w:r>
            <w:proofErr w:type="spellStart"/>
            <w:r>
              <w:rPr>
                <w:sz w:val="24"/>
              </w:rPr>
              <w:t>kurum</w:t>
            </w:r>
            <w:proofErr w:type="spellEnd"/>
            <w:r>
              <w:rPr>
                <w:sz w:val="24"/>
              </w:rPr>
              <w:t xml:space="preserve"> </w:t>
            </w:r>
            <w:proofErr w:type="spellStart"/>
            <w:r>
              <w:rPr>
                <w:sz w:val="24"/>
              </w:rPr>
              <w:t>varoluş</w:t>
            </w:r>
            <w:proofErr w:type="spellEnd"/>
            <w:r>
              <w:rPr>
                <w:sz w:val="24"/>
              </w:rPr>
              <w:t xml:space="preserve"> </w:t>
            </w:r>
            <w:proofErr w:type="spellStart"/>
            <w:r>
              <w:rPr>
                <w:sz w:val="24"/>
              </w:rPr>
              <w:t>gerekçesi</w:t>
            </w:r>
            <w:proofErr w:type="spellEnd"/>
          </w:p>
          <w:p w:rsidR="004B2CD7" w:rsidRDefault="004B2CD7" w:rsidP="00C76B16">
            <w:pPr>
              <w:pStyle w:val="TableParagraph"/>
              <w:spacing w:before="1"/>
              <w:rPr>
                <w:b/>
                <w:sz w:val="21"/>
              </w:rPr>
            </w:pPr>
          </w:p>
          <w:p w:rsidR="004B2CD7" w:rsidRDefault="004B2CD7" w:rsidP="00C76B16">
            <w:pPr>
              <w:pStyle w:val="TableParagraph"/>
              <w:ind w:left="107"/>
              <w:rPr>
                <w:sz w:val="24"/>
              </w:rPr>
            </w:pPr>
            <w:proofErr w:type="spellStart"/>
            <w:r>
              <w:rPr>
                <w:sz w:val="24"/>
              </w:rPr>
              <w:t>Temel</w:t>
            </w:r>
            <w:proofErr w:type="spellEnd"/>
            <w:r>
              <w:rPr>
                <w:sz w:val="24"/>
              </w:rPr>
              <w:t xml:space="preserve"> </w:t>
            </w:r>
            <w:proofErr w:type="spellStart"/>
            <w:r>
              <w:rPr>
                <w:sz w:val="24"/>
              </w:rPr>
              <w:t>İlkeler</w:t>
            </w:r>
            <w:proofErr w:type="spellEnd"/>
          </w:p>
        </w:tc>
        <w:tc>
          <w:tcPr>
            <w:tcW w:w="2811" w:type="dxa"/>
          </w:tcPr>
          <w:p w:rsidR="004B2CD7" w:rsidRDefault="004B2CD7" w:rsidP="00C76B16">
            <w:pPr>
              <w:pStyle w:val="TableParagraph"/>
              <w:rPr>
                <w:b/>
              </w:rPr>
            </w:pPr>
          </w:p>
          <w:p w:rsidR="004B2CD7" w:rsidRDefault="004B2CD7" w:rsidP="00C76B16">
            <w:pPr>
              <w:pStyle w:val="TableParagraph"/>
              <w:ind w:left="107"/>
              <w:rPr>
                <w:sz w:val="24"/>
              </w:rPr>
            </w:pPr>
            <w:proofErr w:type="spellStart"/>
            <w:r>
              <w:rPr>
                <w:sz w:val="24"/>
              </w:rPr>
              <w:t>Misyon</w:t>
            </w:r>
            <w:proofErr w:type="spellEnd"/>
            <w:r>
              <w:rPr>
                <w:sz w:val="24"/>
              </w:rPr>
              <w:t xml:space="preserve"> </w:t>
            </w:r>
            <w:proofErr w:type="spellStart"/>
            <w:r>
              <w:rPr>
                <w:sz w:val="24"/>
              </w:rPr>
              <w:t>ve</w:t>
            </w:r>
            <w:proofErr w:type="spellEnd"/>
            <w:r>
              <w:rPr>
                <w:sz w:val="24"/>
              </w:rPr>
              <w:t xml:space="preserve"> </w:t>
            </w:r>
            <w:proofErr w:type="spellStart"/>
            <w:r>
              <w:rPr>
                <w:sz w:val="24"/>
              </w:rPr>
              <w:t>İlkeler</w:t>
            </w:r>
            <w:proofErr w:type="spellEnd"/>
          </w:p>
        </w:tc>
        <w:tc>
          <w:tcPr>
            <w:tcW w:w="3210" w:type="dxa"/>
            <w:vMerge w:val="restart"/>
          </w:tcPr>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spacing w:before="211"/>
              <w:ind w:left="106"/>
              <w:rPr>
                <w:sz w:val="24"/>
              </w:rPr>
            </w:pPr>
            <w:proofErr w:type="spellStart"/>
            <w:proofErr w:type="gramStart"/>
            <w:r>
              <w:rPr>
                <w:sz w:val="24"/>
              </w:rPr>
              <w:t>Nereye</w:t>
            </w:r>
            <w:proofErr w:type="spellEnd"/>
            <w:r>
              <w:rPr>
                <w:sz w:val="24"/>
              </w:rPr>
              <w:t xml:space="preserve"> </w:t>
            </w:r>
            <w:proofErr w:type="spellStart"/>
            <w:r>
              <w:rPr>
                <w:sz w:val="24"/>
              </w:rPr>
              <w:t>Ulaşmak</w:t>
            </w:r>
            <w:proofErr w:type="spellEnd"/>
            <w:r>
              <w:rPr>
                <w:sz w:val="24"/>
              </w:rPr>
              <w:t xml:space="preserve"> </w:t>
            </w:r>
            <w:proofErr w:type="spellStart"/>
            <w:r>
              <w:rPr>
                <w:sz w:val="24"/>
              </w:rPr>
              <w:t>İstiyoruz</w:t>
            </w:r>
            <w:proofErr w:type="spellEnd"/>
            <w:r>
              <w:rPr>
                <w:sz w:val="24"/>
              </w:rPr>
              <w:t>?</w:t>
            </w:r>
            <w:proofErr w:type="gramEnd"/>
          </w:p>
        </w:tc>
      </w:tr>
      <w:tr w:rsidR="004B2CD7" w:rsidTr="00C76B16">
        <w:trPr>
          <w:trHeight w:val="517"/>
        </w:trPr>
        <w:tc>
          <w:tcPr>
            <w:tcW w:w="3481" w:type="dxa"/>
          </w:tcPr>
          <w:p w:rsidR="004B2CD7" w:rsidRDefault="004B2CD7" w:rsidP="00C76B16">
            <w:pPr>
              <w:pStyle w:val="TableParagraph"/>
              <w:spacing w:line="272" w:lineRule="exact"/>
              <w:ind w:left="107"/>
              <w:rPr>
                <w:sz w:val="24"/>
              </w:rPr>
            </w:pPr>
            <w:proofErr w:type="spellStart"/>
            <w:r>
              <w:rPr>
                <w:sz w:val="24"/>
              </w:rPr>
              <w:t>Arzu</w:t>
            </w:r>
            <w:proofErr w:type="spellEnd"/>
            <w:r>
              <w:rPr>
                <w:sz w:val="24"/>
              </w:rPr>
              <w:t xml:space="preserve"> </w:t>
            </w:r>
            <w:proofErr w:type="spellStart"/>
            <w:r>
              <w:rPr>
                <w:sz w:val="24"/>
              </w:rPr>
              <w:t>edilen</w:t>
            </w:r>
            <w:proofErr w:type="spellEnd"/>
            <w:r>
              <w:rPr>
                <w:sz w:val="24"/>
              </w:rPr>
              <w:t xml:space="preserve"> </w:t>
            </w:r>
            <w:proofErr w:type="spellStart"/>
            <w:r>
              <w:rPr>
                <w:sz w:val="24"/>
              </w:rPr>
              <w:t>gelecek</w:t>
            </w:r>
            <w:proofErr w:type="spellEnd"/>
          </w:p>
        </w:tc>
        <w:tc>
          <w:tcPr>
            <w:tcW w:w="2811" w:type="dxa"/>
          </w:tcPr>
          <w:p w:rsidR="004B2CD7" w:rsidRDefault="004B2CD7" w:rsidP="00C76B16">
            <w:pPr>
              <w:pStyle w:val="TableParagraph"/>
              <w:spacing w:line="272" w:lineRule="exact"/>
              <w:ind w:left="107"/>
              <w:rPr>
                <w:sz w:val="24"/>
              </w:rPr>
            </w:pPr>
            <w:proofErr w:type="spellStart"/>
            <w:r>
              <w:rPr>
                <w:sz w:val="24"/>
              </w:rPr>
              <w:t>Vizyon</w:t>
            </w:r>
            <w:proofErr w:type="spellEnd"/>
          </w:p>
        </w:tc>
        <w:tc>
          <w:tcPr>
            <w:tcW w:w="3210" w:type="dxa"/>
            <w:vMerge/>
            <w:tcBorders>
              <w:top w:val="nil"/>
            </w:tcBorders>
          </w:tcPr>
          <w:p w:rsidR="004B2CD7" w:rsidRDefault="004B2CD7" w:rsidP="00C76B16">
            <w:pPr>
              <w:rPr>
                <w:sz w:val="2"/>
                <w:szCs w:val="2"/>
              </w:rPr>
            </w:pPr>
          </w:p>
        </w:tc>
      </w:tr>
      <w:tr w:rsidR="004B2CD7" w:rsidTr="00C76B16">
        <w:trPr>
          <w:trHeight w:val="1669"/>
        </w:trPr>
        <w:tc>
          <w:tcPr>
            <w:tcW w:w="3481" w:type="dxa"/>
          </w:tcPr>
          <w:p w:rsidR="004B2CD7" w:rsidRPr="004B2CD7" w:rsidRDefault="004B2CD7" w:rsidP="00C76B16">
            <w:pPr>
              <w:pStyle w:val="TableParagraph"/>
              <w:spacing w:line="276" w:lineRule="auto"/>
              <w:ind w:left="107" w:right="109"/>
              <w:rPr>
                <w:sz w:val="24"/>
                <w:lang w:val="tr-TR"/>
              </w:rPr>
            </w:pPr>
            <w:r w:rsidRPr="004B2CD7">
              <w:rPr>
                <w:sz w:val="24"/>
                <w:lang w:val="tr-TR"/>
              </w:rPr>
              <w:t>Orta vadede ulaşılacak</w:t>
            </w:r>
            <w:r w:rsidR="004B0D5E">
              <w:rPr>
                <w:sz w:val="24"/>
                <w:lang w:val="tr-TR"/>
              </w:rPr>
              <w:t xml:space="preserve"> </w:t>
            </w:r>
            <w:r w:rsidRPr="004B2CD7">
              <w:rPr>
                <w:sz w:val="24"/>
                <w:lang w:val="tr-TR"/>
              </w:rPr>
              <w:t>kavramsal amaçlar</w:t>
            </w:r>
          </w:p>
          <w:p w:rsidR="004B2CD7" w:rsidRPr="004B2CD7" w:rsidRDefault="004B2CD7" w:rsidP="00C76B16">
            <w:pPr>
              <w:pStyle w:val="TableParagraph"/>
              <w:spacing w:before="194" w:line="278" w:lineRule="auto"/>
              <w:ind w:left="107" w:right="507"/>
              <w:rPr>
                <w:sz w:val="24"/>
                <w:lang w:val="tr-TR"/>
              </w:rPr>
            </w:pPr>
            <w:r w:rsidRPr="004B2CD7">
              <w:rPr>
                <w:sz w:val="24"/>
                <w:lang w:val="tr-TR"/>
              </w:rPr>
              <w:t>Spesifik, somut ve ölçülebilir hedefler</w:t>
            </w:r>
          </w:p>
        </w:tc>
        <w:tc>
          <w:tcPr>
            <w:tcW w:w="2811" w:type="dxa"/>
          </w:tcPr>
          <w:p w:rsidR="004B2CD7" w:rsidRPr="004B2CD7" w:rsidRDefault="004B2CD7" w:rsidP="00C76B16">
            <w:pPr>
              <w:pStyle w:val="TableParagraph"/>
              <w:rPr>
                <w:b/>
                <w:sz w:val="26"/>
                <w:lang w:val="tr-TR"/>
              </w:rPr>
            </w:pPr>
          </w:p>
          <w:p w:rsidR="004B2CD7" w:rsidRPr="004B2CD7" w:rsidRDefault="004B2CD7" w:rsidP="00C76B16">
            <w:pPr>
              <w:pStyle w:val="TableParagraph"/>
              <w:spacing w:before="8"/>
              <w:rPr>
                <w:b/>
                <w:sz w:val="23"/>
                <w:lang w:val="tr-TR"/>
              </w:rPr>
            </w:pPr>
          </w:p>
          <w:p w:rsidR="004B2CD7" w:rsidRDefault="004B2CD7" w:rsidP="00C76B16">
            <w:pPr>
              <w:pStyle w:val="TableParagraph"/>
              <w:spacing w:before="1"/>
              <w:ind w:left="107"/>
              <w:rPr>
                <w:sz w:val="24"/>
              </w:rPr>
            </w:pPr>
            <w:proofErr w:type="spellStart"/>
            <w:r>
              <w:rPr>
                <w:sz w:val="24"/>
              </w:rPr>
              <w:t>Tema</w:t>
            </w:r>
            <w:proofErr w:type="spellEnd"/>
            <w:r>
              <w:rPr>
                <w:sz w:val="24"/>
              </w:rPr>
              <w:t xml:space="preserve">, </w:t>
            </w:r>
            <w:proofErr w:type="spellStart"/>
            <w:r>
              <w:rPr>
                <w:sz w:val="24"/>
              </w:rPr>
              <w:t>Amaç</w:t>
            </w:r>
            <w:proofErr w:type="spellEnd"/>
            <w:r>
              <w:rPr>
                <w:sz w:val="24"/>
              </w:rPr>
              <w:t xml:space="preserve"> </w:t>
            </w:r>
            <w:proofErr w:type="spellStart"/>
            <w:r>
              <w:rPr>
                <w:sz w:val="24"/>
              </w:rPr>
              <w:t>ve</w:t>
            </w:r>
            <w:proofErr w:type="spellEnd"/>
            <w:r>
              <w:rPr>
                <w:sz w:val="24"/>
              </w:rPr>
              <w:t xml:space="preserve"> </w:t>
            </w:r>
            <w:proofErr w:type="spellStart"/>
            <w:r>
              <w:rPr>
                <w:sz w:val="24"/>
              </w:rPr>
              <w:t>Hedefler</w:t>
            </w:r>
            <w:proofErr w:type="spellEnd"/>
          </w:p>
        </w:tc>
        <w:tc>
          <w:tcPr>
            <w:tcW w:w="3210" w:type="dxa"/>
            <w:vMerge/>
            <w:tcBorders>
              <w:top w:val="nil"/>
            </w:tcBorders>
          </w:tcPr>
          <w:p w:rsidR="004B2CD7" w:rsidRDefault="004B2CD7" w:rsidP="00C76B16">
            <w:pPr>
              <w:rPr>
                <w:sz w:val="2"/>
                <w:szCs w:val="2"/>
              </w:rPr>
            </w:pPr>
          </w:p>
        </w:tc>
      </w:tr>
      <w:tr w:rsidR="004B2CD7" w:rsidTr="00C76B16">
        <w:trPr>
          <w:trHeight w:val="1871"/>
        </w:trPr>
        <w:tc>
          <w:tcPr>
            <w:tcW w:w="3481" w:type="dxa"/>
          </w:tcPr>
          <w:p w:rsidR="004B2CD7" w:rsidRDefault="004B2CD7" w:rsidP="00C76B16">
            <w:pPr>
              <w:pStyle w:val="TableParagraph"/>
              <w:spacing w:line="276" w:lineRule="auto"/>
              <w:ind w:left="107" w:right="782"/>
              <w:rPr>
                <w:sz w:val="24"/>
              </w:rPr>
            </w:pPr>
            <w:proofErr w:type="spellStart"/>
            <w:r>
              <w:rPr>
                <w:sz w:val="24"/>
              </w:rPr>
              <w:t>Amaç</w:t>
            </w:r>
            <w:proofErr w:type="spellEnd"/>
            <w:r>
              <w:rPr>
                <w:sz w:val="24"/>
              </w:rPr>
              <w:t xml:space="preserve"> </w:t>
            </w:r>
            <w:proofErr w:type="spellStart"/>
            <w:r>
              <w:rPr>
                <w:sz w:val="24"/>
              </w:rPr>
              <w:t>ve</w:t>
            </w:r>
            <w:proofErr w:type="spellEnd"/>
            <w:r>
              <w:rPr>
                <w:sz w:val="24"/>
              </w:rPr>
              <w:t xml:space="preserve"> </w:t>
            </w:r>
            <w:proofErr w:type="spellStart"/>
            <w:r>
              <w:rPr>
                <w:sz w:val="24"/>
              </w:rPr>
              <w:t>hedeflere</w:t>
            </w:r>
            <w:proofErr w:type="spellEnd"/>
            <w:r>
              <w:rPr>
                <w:sz w:val="24"/>
              </w:rPr>
              <w:t xml:space="preserve"> </w:t>
            </w:r>
            <w:proofErr w:type="spellStart"/>
            <w:r>
              <w:rPr>
                <w:sz w:val="24"/>
              </w:rPr>
              <w:t>ulaşma</w:t>
            </w:r>
            <w:proofErr w:type="spellEnd"/>
            <w:r>
              <w:rPr>
                <w:sz w:val="24"/>
              </w:rPr>
              <w:t xml:space="preserve"> </w:t>
            </w:r>
            <w:proofErr w:type="spellStart"/>
            <w:r>
              <w:rPr>
                <w:sz w:val="24"/>
              </w:rPr>
              <w:t>yöntemleri</w:t>
            </w:r>
            <w:proofErr w:type="spellEnd"/>
          </w:p>
          <w:p w:rsidR="004B2CD7" w:rsidRDefault="004B2CD7" w:rsidP="00C76B16">
            <w:pPr>
              <w:pStyle w:val="TableParagraph"/>
              <w:spacing w:before="4" w:line="518" w:lineRule="exact"/>
              <w:ind w:left="107" w:right="1734"/>
              <w:rPr>
                <w:sz w:val="24"/>
              </w:rPr>
            </w:pPr>
            <w:proofErr w:type="spellStart"/>
            <w:r>
              <w:rPr>
                <w:sz w:val="24"/>
              </w:rPr>
              <w:t>Eylem</w:t>
            </w:r>
            <w:proofErr w:type="spellEnd"/>
            <w:r>
              <w:rPr>
                <w:sz w:val="24"/>
              </w:rPr>
              <w:t xml:space="preserve"> </w:t>
            </w:r>
            <w:proofErr w:type="spellStart"/>
            <w:r>
              <w:rPr>
                <w:sz w:val="24"/>
              </w:rPr>
              <w:t>Planları</w:t>
            </w:r>
            <w:proofErr w:type="spellEnd"/>
            <w:r>
              <w:rPr>
                <w:sz w:val="24"/>
              </w:rPr>
              <w:t xml:space="preserve"> </w:t>
            </w:r>
            <w:proofErr w:type="spellStart"/>
            <w:r>
              <w:rPr>
                <w:sz w:val="24"/>
              </w:rPr>
              <w:t>Maliyetlendirme</w:t>
            </w:r>
            <w:proofErr w:type="spellEnd"/>
          </w:p>
        </w:tc>
        <w:tc>
          <w:tcPr>
            <w:tcW w:w="2811" w:type="dxa"/>
          </w:tcPr>
          <w:p w:rsidR="004B2CD7" w:rsidRDefault="004B2CD7" w:rsidP="00C76B16">
            <w:pPr>
              <w:pStyle w:val="TableParagraph"/>
              <w:rPr>
                <w:b/>
              </w:rPr>
            </w:pPr>
          </w:p>
          <w:p w:rsidR="004B2CD7" w:rsidRDefault="004B2CD7" w:rsidP="00C76B16">
            <w:pPr>
              <w:pStyle w:val="TableParagraph"/>
              <w:spacing w:line="278" w:lineRule="auto"/>
              <w:ind w:left="107"/>
              <w:rPr>
                <w:sz w:val="24"/>
              </w:rPr>
            </w:pPr>
            <w:proofErr w:type="spellStart"/>
            <w:r>
              <w:rPr>
                <w:sz w:val="24"/>
              </w:rPr>
              <w:t>Stratejiler</w:t>
            </w:r>
            <w:proofErr w:type="spellEnd"/>
            <w:r>
              <w:rPr>
                <w:sz w:val="24"/>
              </w:rPr>
              <w:t xml:space="preserve">, </w:t>
            </w:r>
            <w:proofErr w:type="spellStart"/>
            <w:r>
              <w:rPr>
                <w:sz w:val="24"/>
              </w:rPr>
              <w:t>Faaliyetler</w:t>
            </w:r>
            <w:proofErr w:type="spellEnd"/>
            <w:r>
              <w:rPr>
                <w:sz w:val="24"/>
              </w:rPr>
              <w:t xml:space="preserve"> </w:t>
            </w:r>
            <w:proofErr w:type="spellStart"/>
            <w:r>
              <w:rPr>
                <w:sz w:val="24"/>
              </w:rPr>
              <w:t>ve</w:t>
            </w:r>
            <w:proofErr w:type="spellEnd"/>
            <w:r>
              <w:rPr>
                <w:sz w:val="24"/>
              </w:rPr>
              <w:t xml:space="preserve"> </w:t>
            </w:r>
            <w:proofErr w:type="spellStart"/>
            <w:r>
              <w:rPr>
                <w:sz w:val="24"/>
              </w:rPr>
              <w:t>Projeler</w:t>
            </w:r>
            <w:proofErr w:type="spellEnd"/>
          </w:p>
        </w:tc>
        <w:tc>
          <w:tcPr>
            <w:tcW w:w="3210" w:type="dxa"/>
          </w:tcPr>
          <w:p w:rsidR="004B2CD7" w:rsidRDefault="004B2CD7" w:rsidP="00C76B16">
            <w:pPr>
              <w:pStyle w:val="TableParagraph"/>
              <w:rPr>
                <w:b/>
                <w:sz w:val="26"/>
              </w:rPr>
            </w:pPr>
          </w:p>
          <w:p w:rsidR="004B2CD7" w:rsidRDefault="004B2CD7" w:rsidP="00C76B16">
            <w:pPr>
              <w:pStyle w:val="TableParagraph"/>
              <w:spacing w:before="213" w:line="276" w:lineRule="auto"/>
              <w:ind w:left="106"/>
              <w:rPr>
                <w:sz w:val="24"/>
              </w:rPr>
            </w:pPr>
            <w:proofErr w:type="spellStart"/>
            <w:proofErr w:type="gramStart"/>
            <w:r>
              <w:rPr>
                <w:sz w:val="24"/>
              </w:rPr>
              <w:t>Gitmek</w:t>
            </w:r>
            <w:proofErr w:type="spellEnd"/>
            <w:r>
              <w:rPr>
                <w:sz w:val="24"/>
              </w:rPr>
              <w:t xml:space="preserve"> </w:t>
            </w:r>
            <w:proofErr w:type="spellStart"/>
            <w:r>
              <w:rPr>
                <w:sz w:val="24"/>
              </w:rPr>
              <w:t>istediğimiz</w:t>
            </w:r>
            <w:proofErr w:type="spellEnd"/>
            <w:r>
              <w:rPr>
                <w:sz w:val="24"/>
              </w:rPr>
              <w:t xml:space="preserve"> </w:t>
            </w:r>
            <w:proofErr w:type="spellStart"/>
            <w:r>
              <w:rPr>
                <w:sz w:val="24"/>
              </w:rPr>
              <w:t>yere</w:t>
            </w:r>
            <w:proofErr w:type="spellEnd"/>
            <w:r>
              <w:rPr>
                <w:sz w:val="24"/>
              </w:rPr>
              <w:t xml:space="preserve"> </w:t>
            </w:r>
            <w:proofErr w:type="spellStart"/>
            <w:r>
              <w:rPr>
                <w:sz w:val="24"/>
              </w:rPr>
              <w:t>nasıl</w:t>
            </w:r>
            <w:proofErr w:type="spellEnd"/>
            <w:r>
              <w:rPr>
                <w:sz w:val="24"/>
              </w:rPr>
              <w:t xml:space="preserve"> </w:t>
            </w:r>
            <w:proofErr w:type="spellStart"/>
            <w:r>
              <w:rPr>
                <w:sz w:val="24"/>
              </w:rPr>
              <w:t>ulaşabiliriz</w:t>
            </w:r>
            <w:proofErr w:type="spellEnd"/>
            <w:r>
              <w:rPr>
                <w:sz w:val="24"/>
              </w:rPr>
              <w:t>?</w:t>
            </w:r>
            <w:proofErr w:type="gramEnd"/>
          </w:p>
        </w:tc>
      </w:tr>
      <w:tr w:rsidR="004B2CD7" w:rsidTr="00C76B16">
        <w:trPr>
          <w:trHeight w:val="1033"/>
        </w:trPr>
        <w:tc>
          <w:tcPr>
            <w:tcW w:w="3481" w:type="dxa"/>
          </w:tcPr>
          <w:p w:rsidR="004B2CD7" w:rsidRDefault="004B2CD7" w:rsidP="00C76B16">
            <w:pPr>
              <w:pStyle w:val="TableParagraph"/>
              <w:spacing w:line="270" w:lineRule="exact"/>
              <w:ind w:left="107"/>
              <w:rPr>
                <w:sz w:val="24"/>
              </w:rPr>
            </w:pPr>
            <w:proofErr w:type="spellStart"/>
            <w:r>
              <w:rPr>
                <w:sz w:val="24"/>
              </w:rPr>
              <w:t>Raporlama</w:t>
            </w:r>
            <w:proofErr w:type="spellEnd"/>
          </w:p>
          <w:p w:rsidR="004B2CD7" w:rsidRDefault="004B2CD7" w:rsidP="00C76B16">
            <w:pPr>
              <w:pStyle w:val="TableParagraph"/>
              <w:spacing w:before="10"/>
              <w:rPr>
                <w:b/>
                <w:sz w:val="20"/>
              </w:rPr>
            </w:pPr>
          </w:p>
          <w:p w:rsidR="004B2CD7" w:rsidRDefault="004B2CD7" w:rsidP="00C76B16">
            <w:pPr>
              <w:pStyle w:val="TableParagraph"/>
              <w:ind w:left="107"/>
              <w:rPr>
                <w:sz w:val="24"/>
              </w:rPr>
            </w:pPr>
            <w:proofErr w:type="spellStart"/>
            <w:r>
              <w:rPr>
                <w:sz w:val="24"/>
              </w:rPr>
              <w:t>Karşılaştırma</w:t>
            </w:r>
            <w:proofErr w:type="spellEnd"/>
          </w:p>
        </w:tc>
        <w:tc>
          <w:tcPr>
            <w:tcW w:w="2811" w:type="dxa"/>
          </w:tcPr>
          <w:p w:rsidR="004B2CD7" w:rsidRDefault="004B2CD7" w:rsidP="00C76B16">
            <w:pPr>
              <w:pStyle w:val="TableParagraph"/>
              <w:rPr>
                <w:b/>
              </w:rPr>
            </w:pPr>
          </w:p>
          <w:p w:rsidR="004B2CD7" w:rsidRDefault="004B2CD7" w:rsidP="00C76B16">
            <w:pPr>
              <w:pStyle w:val="TableParagraph"/>
              <w:ind w:left="107"/>
              <w:rPr>
                <w:sz w:val="24"/>
              </w:rPr>
            </w:pPr>
            <w:proofErr w:type="spellStart"/>
            <w:r>
              <w:rPr>
                <w:sz w:val="24"/>
              </w:rPr>
              <w:t>İzleme</w:t>
            </w:r>
            <w:proofErr w:type="spellEnd"/>
          </w:p>
        </w:tc>
        <w:tc>
          <w:tcPr>
            <w:tcW w:w="3210" w:type="dxa"/>
            <w:vMerge w:val="restart"/>
          </w:tcPr>
          <w:p w:rsidR="004B2CD7" w:rsidRDefault="004B2CD7" w:rsidP="00C76B16">
            <w:pPr>
              <w:pStyle w:val="TableParagraph"/>
              <w:rPr>
                <w:b/>
                <w:sz w:val="26"/>
              </w:rPr>
            </w:pPr>
          </w:p>
          <w:p w:rsidR="004B2CD7" w:rsidRDefault="004B2CD7" w:rsidP="00C76B16">
            <w:pPr>
              <w:pStyle w:val="TableParagraph"/>
              <w:rPr>
                <w:b/>
                <w:sz w:val="26"/>
              </w:rPr>
            </w:pPr>
          </w:p>
          <w:p w:rsidR="004B2CD7" w:rsidRDefault="004B2CD7" w:rsidP="00C76B16">
            <w:pPr>
              <w:pStyle w:val="TableParagraph"/>
              <w:spacing w:before="3"/>
              <w:rPr>
                <w:b/>
                <w:sz w:val="38"/>
              </w:rPr>
            </w:pPr>
          </w:p>
          <w:p w:rsidR="004B2CD7" w:rsidRDefault="004B2CD7" w:rsidP="00C76B16">
            <w:pPr>
              <w:pStyle w:val="TableParagraph"/>
              <w:spacing w:line="276" w:lineRule="auto"/>
              <w:ind w:left="106" w:right="211"/>
              <w:rPr>
                <w:sz w:val="24"/>
              </w:rPr>
            </w:pPr>
            <w:proofErr w:type="spellStart"/>
            <w:proofErr w:type="gramStart"/>
            <w:r>
              <w:rPr>
                <w:sz w:val="24"/>
              </w:rPr>
              <w:t>Başarımızı</w:t>
            </w:r>
            <w:proofErr w:type="spellEnd"/>
            <w:r>
              <w:rPr>
                <w:sz w:val="24"/>
              </w:rPr>
              <w:t xml:space="preserve"> </w:t>
            </w:r>
            <w:proofErr w:type="spellStart"/>
            <w:r>
              <w:rPr>
                <w:sz w:val="24"/>
              </w:rPr>
              <w:t>nasıl</w:t>
            </w:r>
            <w:proofErr w:type="spellEnd"/>
            <w:r>
              <w:rPr>
                <w:sz w:val="24"/>
              </w:rPr>
              <w:t xml:space="preserve"> </w:t>
            </w:r>
            <w:proofErr w:type="spellStart"/>
            <w:r>
              <w:rPr>
                <w:sz w:val="24"/>
              </w:rPr>
              <w:t>takip</w:t>
            </w:r>
            <w:proofErr w:type="spellEnd"/>
            <w:r>
              <w:rPr>
                <w:sz w:val="24"/>
              </w:rPr>
              <w:t xml:space="preserve"> </w:t>
            </w:r>
            <w:proofErr w:type="spellStart"/>
            <w:r>
              <w:rPr>
                <w:sz w:val="24"/>
              </w:rPr>
              <w:t>eder</w:t>
            </w:r>
            <w:proofErr w:type="spellEnd"/>
            <w:r>
              <w:rPr>
                <w:sz w:val="24"/>
              </w:rPr>
              <w:t xml:space="preserve"> </w:t>
            </w:r>
            <w:proofErr w:type="spellStart"/>
            <w:r>
              <w:rPr>
                <w:sz w:val="24"/>
              </w:rPr>
              <w:t>ve</w:t>
            </w:r>
            <w:proofErr w:type="spellEnd"/>
            <w:r>
              <w:rPr>
                <w:sz w:val="24"/>
              </w:rPr>
              <w:t xml:space="preserve"> </w:t>
            </w:r>
            <w:proofErr w:type="spellStart"/>
            <w:r>
              <w:rPr>
                <w:sz w:val="24"/>
              </w:rPr>
              <w:t>değerlendiririz</w:t>
            </w:r>
            <w:proofErr w:type="spellEnd"/>
            <w:r>
              <w:rPr>
                <w:sz w:val="24"/>
              </w:rPr>
              <w:t>?</w:t>
            </w:r>
            <w:proofErr w:type="gramEnd"/>
          </w:p>
        </w:tc>
      </w:tr>
      <w:tr w:rsidR="004B2CD7" w:rsidTr="00C76B16">
        <w:trPr>
          <w:trHeight w:val="1871"/>
        </w:trPr>
        <w:tc>
          <w:tcPr>
            <w:tcW w:w="3481" w:type="dxa"/>
          </w:tcPr>
          <w:p w:rsidR="004B2CD7" w:rsidRDefault="004B2CD7" w:rsidP="00C76B16">
            <w:pPr>
              <w:pStyle w:val="TableParagraph"/>
              <w:rPr>
                <w:b/>
                <w:sz w:val="21"/>
              </w:rPr>
            </w:pPr>
          </w:p>
          <w:p w:rsidR="004B2CD7" w:rsidRDefault="004B2CD7" w:rsidP="00C76B16">
            <w:pPr>
              <w:pStyle w:val="TableParagraph"/>
              <w:spacing w:before="1" w:line="276" w:lineRule="auto"/>
              <w:ind w:left="107" w:right="1287"/>
              <w:rPr>
                <w:sz w:val="24"/>
              </w:rPr>
            </w:pPr>
            <w:proofErr w:type="spellStart"/>
            <w:r>
              <w:rPr>
                <w:sz w:val="24"/>
              </w:rPr>
              <w:t>Ölçme</w:t>
            </w:r>
            <w:proofErr w:type="spellEnd"/>
            <w:r>
              <w:rPr>
                <w:sz w:val="24"/>
              </w:rPr>
              <w:t xml:space="preserve"> </w:t>
            </w:r>
            <w:proofErr w:type="spellStart"/>
            <w:r>
              <w:rPr>
                <w:sz w:val="24"/>
              </w:rPr>
              <w:t>yöntemlerinin</w:t>
            </w:r>
            <w:proofErr w:type="spellEnd"/>
            <w:r>
              <w:rPr>
                <w:sz w:val="24"/>
              </w:rPr>
              <w:t xml:space="preserve"> </w:t>
            </w:r>
            <w:proofErr w:type="spellStart"/>
            <w:r>
              <w:rPr>
                <w:sz w:val="24"/>
              </w:rPr>
              <w:t>belirlenmesi</w:t>
            </w:r>
            <w:proofErr w:type="spellEnd"/>
          </w:p>
          <w:p w:rsidR="004B2CD7" w:rsidRDefault="004B2CD7" w:rsidP="00C76B16">
            <w:pPr>
              <w:pStyle w:val="TableParagraph"/>
              <w:spacing w:before="201"/>
              <w:ind w:left="107"/>
              <w:rPr>
                <w:sz w:val="24"/>
              </w:rPr>
            </w:pPr>
            <w:proofErr w:type="spellStart"/>
            <w:r>
              <w:rPr>
                <w:sz w:val="24"/>
              </w:rPr>
              <w:t>Performans</w:t>
            </w:r>
            <w:proofErr w:type="spellEnd"/>
            <w:r>
              <w:rPr>
                <w:sz w:val="24"/>
              </w:rPr>
              <w:t xml:space="preserve"> </w:t>
            </w:r>
            <w:proofErr w:type="spellStart"/>
            <w:r>
              <w:rPr>
                <w:sz w:val="24"/>
              </w:rPr>
              <w:t>göstergeleri</w:t>
            </w:r>
            <w:proofErr w:type="spellEnd"/>
          </w:p>
        </w:tc>
        <w:tc>
          <w:tcPr>
            <w:tcW w:w="2811" w:type="dxa"/>
          </w:tcPr>
          <w:p w:rsidR="004B2CD7" w:rsidRDefault="004B2CD7" w:rsidP="00C76B16">
            <w:pPr>
              <w:pStyle w:val="TableParagraph"/>
              <w:rPr>
                <w:b/>
                <w:sz w:val="26"/>
              </w:rPr>
            </w:pPr>
          </w:p>
          <w:p w:rsidR="004B2CD7" w:rsidRDefault="004B2CD7" w:rsidP="00C76B16">
            <w:pPr>
              <w:pStyle w:val="TableParagraph"/>
              <w:spacing w:before="213" w:line="276" w:lineRule="auto"/>
              <w:ind w:left="107"/>
              <w:rPr>
                <w:sz w:val="24"/>
              </w:rPr>
            </w:pPr>
            <w:proofErr w:type="spellStart"/>
            <w:r>
              <w:rPr>
                <w:sz w:val="24"/>
              </w:rPr>
              <w:t>Değerlendirme</w:t>
            </w:r>
            <w:proofErr w:type="spellEnd"/>
            <w:r>
              <w:rPr>
                <w:sz w:val="24"/>
              </w:rPr>
              <w:t xml:space="preserve"> </w:t>
            </w:r>
            <w:proofErr w:type="spellStart"/>
            <w:r>
              <w:rPr>
                <w:sz w:val="24"/>
              </w:rPr>
              <w:t>ve</w:t>
            </w:r>
            <w:proofErr w:type="spellEnd"/>
            <w:r>
              <w:rPr>
                <w:sz w:val="24"/>
              </w:rPr>
              <w:t xml:space="preserve"> </w:t>
            </w:r>
            <w:proofErr w:type="spellStart"/>
            <w:r>
              <w:rPr>
                <w:sz w:val="24"/>
              </w:rPr>
              <w:t>Performans</w:t>
            </w:r>
            <w:proofErr w:type="spellEnd"/>
            <w:r>
              <w:rPr>
                <w:sz w:val="24"/>
              </w:rPr>
              <w:t xml:space="preserve"> </w:t>
            </w:r>
            <w:proofErr w:type="spellStart"/>
            <w:r>
              <w:rPr>
                <w:sz w:val="24"/>
              </w:rPr>
              <w:t>Ölçümü</w:t>
            </w:r>
            <w:proofErr w:type="spellEnd"/>
          </w:p>
        </w:tc>
        <w:tc>
          <w:tcPr>
            <w:tcW w:w="3210" w:type="dxa"/>
            <w:vMerge/>
            <w:tcBorders>
              <w:top w:val="nil"/>
            </w:tcBorders>
          </w:tcPr>
          <w:p w:rsidR="004B2CD7" w:rsidRDefault="004B2CD7" w:rsidP="00C76B16">
            <w:pPr>
              <w:rPr>
                <w:sz w:val="2"/>
                <w:szCs w:val="2"/>
              </w:rPr>
            </w:pPr>
          </w:p>
        </w:tc>
      </w:tr>
    </w:tbl>
    <w:p w:rsidR="00580F08" w:rsidRDefault="00580F08" w:rsidP="004B0D5E">
      <w:pPr>
        <w:pStyle w:val="Balk1"/>
        <w:spacing w:before="100" w:beforeAutospacing="1" w:after="120" w:line="240" w:lineRule="auto"/>
        <w:rPr>
          <w:color w:val="000000" w:themeColor="text1"/>
        </w:rPr>
      </w:pPr>
      <w:r>
        <w:rPr>
          <w:color w:val="000000" w:themeColor="text1"/>
        </w:rPr>
        <w:lastRenderedPageBreak/>
        <w:t>Çalışma Takvimi</w:t>
      </w:r>
    </w:p>
    <w:p w:rsidR="002C7FB7" w:rsidRPr="002C7FB7" w:rsidRDefault="002C7FB7" w:rsidP="002C7FB7">
      <w:r>
        <w:rPr>
          <w:noProof/>
        </w:rPr>
        <w:drawing>
          <wp:inline distT="0" distB="0" distL="0" distR="0">
            <wp:extent cx="8891608" cy="3808207"/>
            <wp:effectExtent l="19050" t="0" r="4742" b="0"/>
            <wp:docPr id="3" name="Resim 1" descr="C:\Users\pc\Downloads\IMG_5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5968.JPG"/>
                    <pic:cNvPicPr>
                      <a:picLocks noChangeAspect="1" noChangeArrowheads="1"/>
                    </pic:cNvPicPr>
                  </pic:nvPicPr>
                  <pic:blipFill>
                    <a:blip r:embed="rId13" cstate="print"/>
                    <a:srcRect/>
                    <a:stretch>
                      <a:fillRect/>
                    </a:stretch>
                  </pic:blipFill>
                  <pic:spPr bwMode="auto">
                    <a:xfrm>
                      <a:off x="0" y="0"/>
                      <a:ext cx="8891270" cy="3808062"/>
                    </a:xfrm>
                    <a:prstGeom prst="rect">
                      <a:avLst/>
                    </a:prstGeom>
                    <a:noFill/>
                    <a:ln w="9525">
                      <a:noFill/>
                      <a:miter lim="800000"/>
                      <a:headEnd/>
                      <a:tailEnd/>
                    </a:ln>
                  </pic:spPr>
                </pic:pic>
              </a:graphicData>
            </a:graphic>
          </wp:inline>
        </w:drawing>
      </w:r>
    </w:p>
    <w:p w:rsidR="002D2837" w:rsidRPr="002D2837" w:rsidRDefault="002D2837" w:rsidP="002D2837"/>
    <w:p w:rsidR="00BA6DBC" w:rsidRDefault="00BA6DBC" w:rsidP="00BA6DBC">
      <w:pPr>
        <w:pStyle w:val="Balk1"/>
        <w:spacing w:before="100" w:beforeAutospacing="1" w:after="120" w:line="240" w:lineRule="auto"/>
        <w:rPr>
          <w:noProof/>
        </w:rPr>
      </w:pPr>
      <w:bookmarkStart w:id="11" w:name="_Toc416085126"/>
      <w:bookmarkStart w:id="12" w:name="_Toc529519448"/>
      <w:bookmarkStart w:id="13" w:name="_Toc413592934"/>
      <w:bookmarkStart w:id="14" w:name="_Toc531097533"/>
    </w:p>
    <w:p w:rsidR="00BA6DBC" w:rsidRDefault="00BA6DBC" w:rsidP="00BA6DBC">
      <w:pPr>
        <w:pStyle w:val="Balk1"/>
        <w:spacing w:before="100" w:beforeAutospacing="1" w:after="120" w:line="240" w:lineRule="auto"/>
        <w:rPr>
          <w:noProof/>
        </w:rPr>
      </w:pPr>
    </w:p>
    <w:p w:rsidR="00BA6DBC" w:rsidRDefault="00BA6DBC" w:rsidP="00BA6DBC">
      <w:pPr>
        <w:pStyle w:val="Balk1"/>
        <w:spacing w:before="100" w:beforeAutospacing="1" w:after="120" w:line="240" w:lineRule="auto"/>
        <w:jc w:val="center"/>
        <w:rPr>
          <w:sz w:val="144"/>
          <w:szCs w:val="144"/>
        </w:rPr>
      </w:pPr>
    </w:p>
    <w:p w:rsidR="009272EF" w:rsidRDefault="00DA7BA3" w:rsidP="00BA6DBC">
      <w:pPr>
        <w:pStyle w:val="Balk1"/>
        <w:spacing w:before="100" w:beforeAutospacing="1" w:after="120" w:line="240" w:lineRule="auto"/>
        <w:jc w:val="center"/>
        <w:rPr>
          <w:sz w:val="144"/>
          <w:szCs w:val="144"/>
        </w:rPr>
      </w:pPr>
      <w:r w:rsidRPr="00BA6DBC">
        <w:rPr>
          <w:sz w:val="144"/>
          <w:szCs w:val="144"/>
        </w:rPr>
        <w:t>BÖLÜM</w:t>
      </w:r>
      <w:r w:rsidR="008F6E2A" w:rsidRPr="00BA6DBC">
        <w:rPr>
          <w:sz w:val="144"/>
          <w:szCs w:val="144"/>
        </w:rPr>
        <w:t xml:space="preserve"> II</w:t>
      </w:r>
      <w:bookmarkEnd w:id="11"/>
      <w:bookmarkEnd w:id="12"/>
      <w:bookmarkEnd w:id="13"/>
      <w:bookmarkEnd w:id="14"/>
    </w:p>
    <w:p w:rsidR="00BA6DBC" w:rsidRPr="00BA6DBC" w:rsidRDefault="00BA6DBC" w:rsidP="00BA6DBC"/>
    <w:p w:rsidR="00BA6DBC" w:rsidRPr="00BA6DBC" w:rsidRDefault="00BA6DBC" w:rsidP="00BA6DBC">
      <w:pPr>
        <w:jc w:val="center"/>
        <w:rPr>
          <w:sz w:val="96"/>
          <w:szCs w:val="96"/>
        </w:rPr>
      </w:pPr>
      <w:r w:rsidRPr="00BA6DBC">
        <w:rPr>
          <w:rFonts w:eastAsia="Calibri"/>
          <w:sz w:val="96"/>
          <w:szCs w:val="96"/>
        </w:rPr>
        <w:t>DURUM ANALİZİ</w:t>
      </w:r>
    </w:p>
    <w:p w:rsidR="00BA6DBC" w:rsidRDefault="00BA6DBC" w:rsidP="00BA6DBC">
      <w:pPr>
        <w:rPr>
          <w:rFonts w:eastAsia="Calibri"/>
        </w:rPr>
      </w:pPr>
    </w:p>
    <w:p w:rsidR="00BA6DBC" w:rsidRPr="00BA6DBC" w:rsidRDefault="00BA6DBC" w:rsidP="00BA6DBC">
      <w:pPr>
        <w:rPr>
          <w:rFonts w:eastAsia="Calibri"/>
        </w:rPr>
      </w:pPr>
    </w:p>
    <w:bookmarkEnd w:id="9"/>
    <w:p w:rsidR="00A5694F" w:rsidRDefault="00A5694F" w:rsidP="00923F6E">
      <w:pPr>
        <w:rPr>
          <w:szCs w:val="24"/>
        </w:rPr>
      </w:pPr>
    </w:p>
    <w:p w:rsidR="00BA6DBC" w:rsidRDefault="00BA6DBC" w:rsidP="00D8664A">
      <w:pPr>
        <w:ind w:firstLine="708"/>
        <w:rPr>
          <w:rFonts w:ascii="Times New Roman" w:hAnsi="Times New Roman"/>
          <w:color w:val="000000"/>
          <w:szCs w:val="24"/>
        </w:rPr>
      </w:pPr>
    </w:p>
    <w:p w:rsidR="00BA6DBC" w:rsidRDefault="00BA6DBC" w:rsidP="00D8664A">
      <w:pPr>
        <w:ind w:firstLine="708"/>
        <w:rPr>
          <w:rFonts w:ascii="Times New Roman" w:hAnsi="Times New Roman"/>
          <w:color w:val="000000"/>
          <w:szCs w:val="24"/>
        </w:rPr>
      </w:pPr>
    </w:p>
    <w:p w:rsidR="00BA6DBC" w:rsidRDefault="00BA6DBC" w:rsidP="00D8664A">
      <w:pPr>
        <w:ind w:firstLine="708"/>
        <w:rPr>
          <w:rFonts w:ascii="Times New Roman" w:hAnsi="Times New Roman"/>
          <w:color w:val="000000"/>
          <w:szCs w:val="24"/>
        </w:rPr>
      </w:pPr>
    </w:p>
    <w:p w:rsidR="00BA6DBC" w:rsidRDefault="00BA6DBC" w:rsidP="00D8664A">
      <w:pPr>
        <w:ind w:firstLine="708"/>
        <w:rPr>
          <w:rFonts w:ascii="Times New Roman" w:hAnsi="Times New Roman"/>
          <w:color w:val="000000"/>
          <w:szCs w:val="24"/>
        </w:rPr>
      </w:pPr>
    </w:p>
    <w:p w:rsidR="00BA6DBC" w:rsidRPr="00984AB2" w:rsidRDefault="00984AB2" w:rsidP="00D8664A">
      <w:pPr>
        <w:ind w:firstLine="708"/>
        <w:rPr>
          <w:rFonts w:ascii="Times New Roman" w:hAnsi="Times New Roman"/>
          <w:color w:val="000000"/>
          <w:sz w:val="28"/>
          <w:szCs w:val="28"/>
        </w:rPr>
      </w:pPr>
      <w:r>
        <w:rPr>
          <w:rFonts w:ascii="Times New Roman" w:hAnsi="Times New Roman"/>
          <w:color w:val="000000"/>
          <w:sz w:val="28"/>
          <w:szCs w:val="28"/>
        </w:rPr>
        <w:lastRenderedPageBreak/>
        <w:t xml:space="preserve">                                                      </w:t>
      </w:r>
      <w:r w:rsidRPr="00984AB2">
        <w:rPr>
          <w:rFonts w:ascii="Times New Roman" w:hAnsi="Times New Roman"/>
          <w:color w:val="000000"/>
          <w:sz w:val="28"/>
          <w:szCs w:val="28"/>
        </w:rPr>
        <w:t>OKULUN KISA TANITIMI</w:t>
      </w:r>
    </w:p>
    <w:p w:rsidR="00984AB2" w:rsidRDefault="00984AB2" w:rsidP="00D8664A">
      <w:pPr>
        <w:ind w:firstLine="708"/>
        <w:rPr>
          <w:rFonts w:ascii="Times New Roman" w:hAnsi="Times New Roman"/>
          <w:color w:val="000000"/>
          <w:szCs w:val="24"/>
        </w:rPr>
      </w:pPr>
    </w:p>
    <w:p w:rsidR="00D8664A" w:rsidRPr="001A6724" w:rsidRDefault="00D8664A" w:rsidP="001A6724">
      <w:pPr>
        <w:ind w:firstLine="708"/>
        <w:jc w:val="both"/>
        <w:rPr>
          <w:rFonts w:ascii="Times New Roman" w:hAnsi="Times New Roman"/>
          <w:sz w:val="36"/>
          <w:szCs w:val="36"/>
        </w:rPr>
      </w:pPr>
      <w:r w:rsidRPr="001A6724">
        <w:rPr>
          <w:rFonts w:ascii="Times New Roman" w:hAnsi="Times New Roman"/>
          <w:color w:val="000000"/>
          <w:sz w:val="36"/>
          <w:szCs w:val="36"/>
        </w:rPr>
        <w:t>Necip Fazıl Kısakürek Anadolu İmam Hatip Lisesi</w:t>
      </w:r>
      <w:r w:rsidRPr="001A6724">
        <w:rPr>
          <w:rFonts w:ascii="Times New Roman" w:hAnsi="Times New Roman"/>
          <w:sz w:val="36"/>
          <w:szCs w:val="36"/>
        </w:rPr>
        <w:t>, eğitim öğretim faaliyetlerine 2013-2014 Eğitim Öğretim Yılı 2.</w:t>
      </w:r>
      <w:r w:rsidR="00F5277D">
        <w:rPr>
          <w:rFonts w:ascii="Times New Roman" w:hAnsi="Times New Roman"/>
          <w:sz w:val="36"/>
          <w:szCs w:val="36"/>
        </w:rPr>
        <w:t xml:space="preserve"> </w:t>
      </w:r>
      <w:proofErr w:type="gramStart"/>
      <w:r w:rsidRPr="001A6724">
        <w:rPr>
          <w:rFonts w:ascii="Times New Roman" w:hAnsi="Times New Roman"/>
          <w:sz w:val="36"/>
          <w:szCs w:val="36"/>
        </w:rPr>
        <w:t>Döneminde  32</w:t>
      </w:r>
      <w:proofErr w:type="gramEnd"/>
      <w:r w:rsidRPr="001A6724">
        <w:rPr>
          <w:rFonts w:ascii="Times New Roman" w:hAnsi="Times New Roman"/>
          <w:sz w:val="36"/>
          <w:szCs w:val="36"/>
        </w:rPr>
        <w:t xml:space="preserve"> derslik ve 150 kız 150 erkek Öğrenci Kapasiteli pansiyonuyla hizmet vermeye başlamıştır.</w:t>
      </w:r>
    </w:p>
    <w:p w:rsidR="00D8664A" w:rsidRPr="001A6724" w:rsidRDefault="00D8664A" w:rsidP="001A6724">
      <w:pPr>
        <w:ind w:firstLine="284"/>
        <w:jc w:val="both"/>
        <w:rPr>
          <w:rFonts w:ascii="Times New Roman" w:hAnsi="Times New Roman"/>
          <w:sz w:val="36"/>
          <w:szCs w:val="36"/>
        </w:rPr>
      </w:pPr>
      <w:r w:rsidRPr="001A6724">
        <w:rPr>
          <w:rFonts w:ascii="Times New Roman" w:hAnsi="Times New Roman"/>
          <w:sz w:val="36"/>
          <w:szCs w:val="36"/>
        </w:rPr>
        <w:t>Eğitim öğretime gereken özen gösterilmekte olup sürekli devamsız olan öğrencilerimizin evine veli ziyareti yapılarak Eğitim Öğretime kaza</w:t>
      </w:r>
      <w:r w:rsidR="00D245CC">
        <w:rPr>
          <w:rFonts w:ascii="Times New Roman" w:hAnsi="Times New Roman"/>
          <w:sz w:val="36"/>
          <w:szCs w:val="36"/>
        </w:rPr>
        <w:t>n</w:t>
      </w:r>
      <w:r w:rsidR="0030281F" w:rsidRPr="001A6724">
        <w:rPr>
          <w:rFonts w:ascii="Times New Roman" w:hAnsi="Times New Roman"/>
          <w:sz w:val="36"/>
          <w:szCs w:val="36"/>
        </w:rPr>
        <w:t>dırılmaya çalışıl</w:t>
      </w:r>
      <w:r w:rsidRPr="001A6724">
        <w:rPr>
          <w:rFonts w:ascii="Times New Roman" w:hAnsi="Times New Roman"/>
          <w:sz w:val="36"/>
          <w:szCs w:val="36"/>
        </w:rPr>
        <w:t>maktadır.</w:t>
      </w:r>
    </w:p>
    <w:p w:rsidR="00D8664A" w:rsidRPr="001A6724" w:rsidRDefault="00D8664A" w:rsidP="001A6724">
      <w:pPr>
        <w:jc w:val="both"/>
        <w:rPr>
          <w:rFonts w:ascii="Times New Roman" w:hAnsi="Times New Roman"/>
          <w:sz w:val="36"/>
          <w:szCs w:val="36"/>
        </w:rPr>
      </w:pPr>
      <w:r w:rsidRPr="001A6724">
        <w:rPr>
          <w:rFonts w:ascii="Times New Roman" w:hAnsi="Times New Roman"/>
          <w:sz w:val="36"/>
          <w:szCs w:val="36"/>
        </w:rPr>
        <w:t>Okulumuz Ağrı merkez ilçededir.</w:t>
      </w:r>
      <w:r w:rsidR="0030281F" w:rsidRPr="001A6724">
        <w:rPr>
          <w:rFonts w:ascii="Times New Roman" w:hAnsi="Times New Roman"/>
          <w:sz w:val="36"/>
          <w:szCs w:val="36"/>
        </w:rPr>
        <w:t xml:space="preserve"> </w:t>
      </w:r>
      <w:r w:rsidRPr="001A6724">
        <w:rPr>
          <w:rFonts w:ascii="Times New Roman" w:hAnsi="Times New Roman"/>
          <w:sz w:val="36"/>
          <w:szCs w:val="36"/>
        </w:rPr>
        <w:t>Ulaşım belediye araçları ve okul servisleri ile sağlanmaktadır</w:t>
      </w:r>
    </w:p>
    <w:p w:rsidR="00D8664A" w:rsidRPr="0030281F" w:rsidRDefault="00D8664A" w:rsidP="001A6724">
      <w:pPr>
        <w:ind w:firstLine="708"/>
        <w:jc w:val="both"/>
        <w:rPr>
          <w:rFonts w:ascii="Times New Roman" w:hAnsi="Times New Roman"/>
          <w:sz w:val="28"/>
          <w:szCs w:val="28"/>
        </w:rPr>
      </w:pPr>
      <w:r w:rsidRPr="001A6724">
        <w:rPr>
          <w:rFonts w:ascii="Times New Roman" w:hAnsi="Times New Roman"/>
          <w:sz w:val="36"/>
          <w:szCs w:val="36"/>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r w:rsidRPr="0030281F">
        <w:rPr>
          <w:rFonts w:ascii="Times New Roman" w:hAnsi="Times New Roman"/>
          <w:sz w:val="28"/>
          <w:szCs w:val="28"/>
        </w:rPr>
        <w:t>.</w:t>
      </w:r>
    </w:p>
    <w:p w:rsidR="00D8664A" w:rsidRDefault="00D8664A"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BA6DBC" w:rsidP="00BA6DBC">
      <w:pPr>
        <w:pStyle w:val="Balk2"/>
      </w:pPr>
      <w:bookmarkStart w:id="15" w:name="_Toc531097535"/>
      <w:bookmarkStart w:id="16" w:name="_Toc416085130"/>
      <w:r>
        <w:t xml:space="preserve">OKULUN </w:t>
      </w:r>
      <w:proofErr w:type="gramStart"/>
      <w:r>
        <w:t>MEVCUT  DURUMU</w:t>
      </w:r>
      <w:proofErr w:type="gramEnd"/>
      <w:r>
        <w:t>: TEMEL</w:t>
      </w:r>
      <w:r w:rsidR="00E63125">
        <w:t xml:space="preserve"> İ</w:t>
      </w:r>
      <w:bookmarkEnd w:id="15"/>
      <w:r>
        <w:t>STATİSTİKLER</w:t>
      </w:r>
    </w:p>
    <w:p w:rsidR="00A07F48" w:rsidRPr="00F5277D" w:rsidRDefault="00A07F48" w:rsidP="00E67FCA">
      <w:pPr>
        <w:pStyle w:val="Balk3"/>
        <w:rPr>
          <w:b/>
          <w:bCs/>
          <w:color w:val="FF0000"/>
        </w:rPr>
      </w:pPr>
      <w:r w:rsidRPr="00F5277D">
        <w:rPr>
          <w:b/>
          <w:bCs/>
          <w:color w:val="FF0000"/>
        </w:rPr>
        <w:t>Okul Künyesi</w:t>
      </w:r>
    </w:p>
    <w:bookmarkEnd w:id="16"/>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8F61FF">
            <w:r w:rsidRPr="00A07F48">
              <w:t>İli:</w:t>
            </w:r>
            <w:r>
              <w:t xml:space="preserve"> </w:t>
            </w:r>
            <w:r w:rsidR="008F61FF">
              <w:t>AĞRI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8F61FF">
            <w:r w:rsidRPr="00A07F48">
              <w:rPr>
                <w:b/>
              </w:rPr>
              <w:t>İ</w:t>
            </w:r>
            <w:r w:rsidR="00A07F48" w:rsidRPr="00A07F48">
              <w:rPr>
                <w:b/>
              </w:rPr>
              <w:t>lçesi:</w:t>
            </w:r>
            <w:r w:rsidR="008F61FF">
              <w:rPr>
                <w:b/>
              </w:rPr>
              <w:t xml:space="preserve"> </w:t>
            </w:r>
            <w:r w:rsidR="008F61FF">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424C6" w:rsidP="00A07F48">
            <w:pPr>
              <w:rPr>
                <w:sz w:val="20"/>
              </w:rPr>
            </w:pPr>
            <w:r w:rsidRPr="00A424C6">
              <w:rPr>
                <w:sz w:val="20"/>
              </w:rPr>
              <w:t>. Yıl Mah. 2110 Sok. No:40 Merkez/AĞRI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7202EC">
            <w:pPr>
              <w:rPr>
                <w:sz w:val="20"/>
              </w:rPr>
            </w:pPr>
            <w:r w:rsidRPr="009436C8">
              <w:rPr>
                <w:b/>
                <w:sz w:val="20"/>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202EC" w:rsidP="00A07F48">
            <w:pPr>
              <w:rPr>
                <w:sz w:val="20"/>
              </w:rPr>
            </w:pPr>
            <w:r w:rsidRPr="00FE788E">
              <w:rPr>
                <w:sz w:val="20"/>
              </w:rPr>
              <w:t>https://</w:t>
            </w:r>
            <w:proofErr w:type="gramStart"/>
            <w:r w:rsidRPr="00FE788E">
              <w:rPr>
                <w:sz w:val="20"/>
              </w:rPr>
              <w:t>bit.ly</w:t>
            </w:r>
            <w:proofErr w:type="gramEnd"/>
            <w:r w:rsidRPr="00FE788E">
              <w:rPr>
                <w:sz w:val="20"/>
              </w:rPr>
              <w:t>/2CrezpL</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424C6" w:rsidP="00A07F48">
            <w:pPr>
              <w:rPr>
                <w:sz w:val="20"/>
              </w:rPr>
            </w:pPr>
            <w:r>
              <w:rPr>
                <w:sz w:val="20"/>
              </w:rPr>
              <w:t>0 472 215 20 02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424C6" w:rsidP="00A07F48">
            <w:pPr>
              <w:rPr>
                <w:sz w:val="20"/>
              </w:rPr>
            </w:pPr>
            <w:r>
              <w:rPr>
                <w:sz w:val="20"/>
              </w:rPr>
              <w:t>0 472 215 20 01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424C6" w:rsidP="00A07F48">
            <w:pPr>
              <w:rPr>
                <w:b/>
                <w:sz w:val="20"/>
              </w:rPr>
            </w:pPr>
            <w:r>
              <w:rPr>
                <w:b/>
                <w:sz w:val="20"/>
              </w:rPr>
              <w:t>ihlnecipfazil@outlook.com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424C6" w:rsidP="00A07F48">
            <w:pPr>
              <w:rPr>
                <w:sz w:val="20"/>
              </w:rPr>
            </w:pPr>
            <w:r w:rsidRPr="00A424C6">
              <w:rPr>
                <w:sz w:val="20"/>
              </w:rPr>
              <w:t>http://agrinfkimamhatiplisesi.meb.k12.tr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424C6" w:rsidP="00A07F48">
            <w:pPr>
              <w:rPr>
                <w:b/>
                <w:sz w:val="20"/>
              </w:rPr>
            </w:pPr>
            <w:r>
              <w:rPr>
                <w:b/>
                <w:sz w:val="20"/>
              </w:rPr>
              <w:t>757364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424C6" w:rsidP="00A424C6">
            <w:pPr>
              <w:rPr>
                <w:sz w:val="20"/>
              </w:rPr>
            </w:pPr>
            <w:r>
              <w:rPr>
                <w:sz w:val="20"/>
              </w:rPr>
              <w:t xml:space="preserve">Tam Gün </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A424C6">
              <w:rPr>
                <w:b/>
                <w:sz w:val="20"/>
              </w:rPr>
              <w:t>2014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C322A" w:rsidP="00A5694F">
            <w:pPr>
              <w:rPr>
                <w:sz w:val="20"/>
              </w:rPr>
            </w:pPr>
            <w:r>
              <w:rPr>
                <w:sz w:val="20"/>
              </w:rPr>
              <w:t>53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24C6" w:rsidP="00A5694F">
            <w:pPr>
              <w:rPr>
                <w:sz w:val="20"/>
              </w:rPr>
            </w:pPr>
            <w:r>
              <w:rPr>
                <w:sz w:val="20"/>
              </w:rPr>
              <w:t>174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C322A" w:rsidP="00A5694F">
            <w:pPr>
              <w:rPr>
                <w:sz w:val="20"/>
              </w:rPr>
            </w:pPr>
            <w:r>
              <w:rPr>
                <w:sz w:val="20"/>
              </w:rPr>
              <w:t>20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24C6" w:rsidP="00A5694F">
            <w:pPr>
              <w:rPr>
                <w:sz w:val="20"/>
              </w:rPr>
            </w:pPr>
            <w:r>
              <w:rPr>
                <w:sz w:val="20"/>
              </w:rPr>
              <w:t>294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424C6" w:rsidP="00A5694F">
            <w:pPr>
              <w:rPr>
                <w:sz w:val="20"/>
              </w:rPr>
            </w:pPr>
            <w:r>
              <w:rPr>
                <w:sz w:val="20"/>
              </w:rPr>
              <w:t>16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424C6" w:rsidP="00A5694F">
            <w:pPr>
              <w:rPr>
                <w:sz w:val="20"/>
              </w:rPr>
            </w:pPr>
            <w:r>
              <w:rPr>
                <w:sz w:val="20"/>
              </w:rPr>
              <w:t>468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424C6" w:rsidP="00A5694F">
            <w:pPr>
              <w:rPr>
                <w:sz w:val="20"/>
              </w:rPr>
            </w:pPr>
            <w:r>
              <w:rPr>
                <w:sz w:val="20"/>
              </w:rPr>
              <w:t>3</w:t>
            </w:r>
            <w:r w:rsidR="007C322A">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424C6">
              <w:rPr>
                <w:sz w:val="20"/>
              </w:rPr>
              <w:t>14,625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424C6">
              <w:rPr>
                <w:sz w:val="20"/>
              </w:rPr>
              <w:t>27,52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A424C6">
              <w:rPr>
                <w:sz w:val="20"/>
              </w:rPr>
              <w:t>13,76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A424C6">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202EC" w:rsidP="00A5694F">
            <w:pPr>
              <w:rPr>
                <w:sz w:val="20"/>
              </w:rPr>
            </w:pPr>
            <w:r>
              <w:rPr>
                <w:sz w:val="20"/>
              </w:rPr>
              <w:t>821,526752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424C6" w:rsidP="00A5694F">
            <w:pPr>
              <w:rPr>
                <w:sz w:val="20"/>
              </w:rPr>
            </w:pPr>
            <w:r>
              <w:rPr>
                <w:sz w:val="20"/>
              </w:rPr>
              <w:t>3</w:t>
            </w:r>
          </w:p>
        </w:tc>
      </w:tr>
    </w:tbl>
    <w:p w:rsidR="00E63125" w:rsidRPr="00373590" w:rsidRDefault="00E63125" w:rsidP="00E63125">
      <w:pPr>
        <w:rPr>
          <w:sz w:val="20"/>
        </w:rPr>
      </w:pPr>
    </w:p>
    <w:p w:rsidR="00E63125" w:rsidRDefault="00E63125" w:rsidP="00E63125"/>
    <w:p w:rsidR="00C7471D" w:rsidRDefault="00C7471D" w:rsidP="00E67FCA">
      <w:pPr>
        <w:pStyle w:val="Balk3"/>
        <w:rPr>
          <w:b/>
          <w:bCs/>
          <w:color w:val="FF0000"/>
        </w:rPr>
      </w:pPr>
    </w:p>
    <w:p w:rsidR="00E67FCA" w:rsidRPr="00F5277D" w:rsidRDefault="00E67FCA" w:rsidP="00E67FCA">
      <w:pPr>
        <w:pStyle w:val="Balk3"/>
        <w:rPr>
          <w:b/>
          <w:bCs/>
          <w:color w:val="FF0000"/>
        </w:rPr>
      </w:pPr>
      <w:r w:rsidRPr="00F5277D">
        <w:rPr>
          <w:b/>
          <w:bCs/>
          <w:color w:val="FF0000"/>
        </w:rPr>
        <w:t>Çalışan Bilgileri</w:t>
      </w:r>
    </w:p>
    <w:p w:rsidR="00FF5561" w:rsidRDefault="00E67FCA" w:rsidP="00F5277D">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F5277D">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424C6">
            <w:pPr>
              <w:rPr>
                <w:b/>
              </w:rPr>
            </w:pPr>
            <w:r>
              <w:rPr>
                <w:b/>
              </w:rPr>
              <w:t>4</w:t>
            </w:r>
          </w:p>
        </w:tc>
        <w:tc>
          <w:tcPr>
            <w:tcW w:w="1768" w:type="dxa"/>
            <w:shd w:val="clear" w:color="auto" w:fill="auto"/>
          </w:tcPr>
          <w:p w:rsidR="00533426" w:rsidRPr="00D41148" w:rsidRDefault="00A424C6">
            <w:pPr>
              <w:rPr>
                <w:b/>
              </w:rPr>
            </w:pPr>
            <w:r>
              <w:rPr>
                <w:b/>
              </w:rPr>
              <w:t>2</w:t>
            </w:r>
          </w:p>
        </w:tc>
        <w:tc>
          <w:tcPr>
            <w:tcW w:w="1768" w:type="dxa"/>
            <w:shd w:val="clear" w:color="auto" w:fill="auto"/>
          </w:tcPr>
          <w:p w:rsidR="00533426" w:rsidRPr="00D41148" w:rsidRDefault="00A424C6">
            <w:pPr>
              <w:rPr>
                <w:b/>
              </w:rPr>
            </w:pPr>
            <w:r>
              <w:rPr>
                <w:b/>
              </w:rPr>
              <w:t>6</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202EC">
            <w:pPr>
              <w:rPr>
                <w:b/>
              </w:rPr>
            </w:pPr>
            <w:r>
              <w:rPr>
                <w:b/>
              </w:rPr>
              <w:t>X</w:t>
            </w:r>
          </w:p>
        </w:tc>
        <w:tc>
          <w:tcPr>
            <w:tcW w:w="1768" w:type="dxa"/>
            <w:shd w:val="clear" w:color="auto" w:fill="auto"/>
          </w:tcPr>
          <w:p w:rsidR="00533426" w:rsidRPr="00D41148" w:rsidRDefault="007202EC">
            <w:pPr>
              <w:rPr>
                <w:b/>
              </w:rPr>
            </w:pPr>
            <w:r>
              <w:rPr>
                <w:b/>
              </w:rPr>
              <w:t>X</w:t>
            </w:r>
          </w:p>
        </w:tc>
        <w:tc>
          <w:tcPr>
            <w:tcW w:w="1768" w:type="dxa"/>
            <w:shd w:val="clear" w:color="auto" w:fill="auto"/>
          </w:tcPr>
          <w:p w:rsidR="00533426" w:rsidRPr="00D41148" w:rsidRDefault="007202EC">
            <w:pPr>
              <w:rPr>
                <w:b/>
              </w:rPr>
            </w:pPr>
            <w:r>
              <w:rPr>
                <w:b/>
              </w:rPr>
              <w:t>X</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7471D">
            <w:pPr>
              <w:rPr>
                <w:b/>
              </w:rPr>
            </w:pPr>
            <w:r>
              <w:rPr>
                <w:b/>
              </w:rPr>
              <w:t>16</w:t>
            </w:r>
          </w:p>
        </w:tc>
        <w:tc>
          <w:tcPr>
            <w:tcW w:w="1768" w:type="dxa"/>
            <w:shd w:val="clear" w:color="auto" w:fill="auto"/>
          </w:tcPr>
          <w:p w:rsidR="00533426" w:rsidRPr="00D41148" w:rsidRDefault="00C7471D">
            <w:pPr>
              <w:rPr>
                <w:b/>
              </w:rPr>
            </w:pPr>
            <w:r>
              <w:rPr>
                <w:b/>
              </w:rPr>
              <w:t>20</w:t>
            </w:r>
          </w:p>
        </w:tc>
        <w:tc>
          <w:tcPr>
            <w:tcW w:w="1768" w:type="dxa"/>
            <w:shd w:val="clear" w:color="auto" w:fill="auto"/>
          </w:tcPr>
          <w:p w:rsidR="00533426" w:rsidRPr="00D41148" w:rsidRDefault="007C322A">
            <w:pPr>
              <w:rPr>
                <w:b/>
              </w:rPr>
            </w:pPr>
            <w:r>
              <w:rPr>
                <w:b/>
              </w:rPr>
              <w:t>36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7471D">
            <w:pPr>
              <w:rPr>
                <w:b/>
              </w:rPr>
            </w:pPr>
            <w:r>
              <w:rPr>
                <w:b/>
              </w:rPr>
              <w:t>X</w:t>
            </w:r>
          </w:p>
        </w:tc>
        <w:tc>
          <w:tcPr>
            <w:tcW w:w="1768" w:type="dxa"/>
            <w:shd w:val="clear" w:color="auto" w:fill="auto"/>
          </w:tcPr>
          <w:p w:rsidR="00533426" w:rsidRPr="00D41148" w:rsidRDefault="00F5277D">
            <w:pPr>
              <w:rPr>
                <w:b/>
              </w:rPr>
            </w:pPr>
            <w:r>
              <w:rPr>
                <w:b/>
              </w:rPr>
              <w:t>1</w:t>
            </w:r>
          </w:p>
        </w:tc>
        <w:tc>
          <w:tcPr>
            <w:tcW w:w="1768" w:type="dxa"/>
            <w:shd w:val="clear" w:color="auto" w:fill="auto"/>
          </w:tcPr>
          <w:p w:rsidR="00533426" w:rsidRPr="00D41148" w:rsidRDefault="00F5277D">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ED764C" w:rsidP="00533426">
            <w:pPr>
              <w:rPr>
                <w:b/>
              </w:rPr>
            </w:pPr>
            <w:r>
              <w:rPr>
                <w:b/>
              </w:rPr>
              <w:t>4</w:t>
            </w:r>
          </w:p>
        </w:tc>
        <w:tc>
          <w:tcPr>
            <w:tcW w:w="1768" w:type="dxa"/>
            <w:shd w:val="clear" w:color="auto" w:fill="auto"/>
          </w:tcPr>
          <w:p w:rsidR="00533426" w:rsidRPr="00D41148" w:rsidRDefault="00ED764C" w:rsidP="00533426">
            <w:pPr>
              <w:rPr>
                <w:b/>
              </w:rPr>
            </w:pPr>
            <w:r>
              <w:rPr>
                <w:b/>
              </w:rPr>
              <w:t>2</w:t>
            </w:r>
          </w:p>
        </w:tc>
        <w:tc>
          <w:tcPr>
            <w:tcW w:w="1768" w:type="dxa"/>
            <w:shd w:val="clear" w:color="auto" w:fill="auto"/>
          </w:tcPr>
          <w:p w:rsidR="00533426" w:rsidRPr="00D41148" w:rsidRDefault="00ED764C" w:rsidP="00533426">
            <w:pPr>
              <w:rPr>
                <w:b/>
              </w:rPr>
            </w:pPr>
            <w:r>
              <w:rPr>
                <w:b/>
              </w:rPr>
              <w:t>6</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85243" w:rsidP="00533426">
            <w:pPr>
              <w:rPr>
                <w:b/>
              </w:rPr>
            </w:pPr>
            <w:r>
              <w:rPr>
                <w:b/>
              </w:rPr>
              <w:t>X</w:t>
            </w:r>
          </w:p>
        </w:tc>
        <w:tc>
          <w:tcPr>
            <w:tcW w:w="1768" w:type="dxa"/>
            <w:shd w:val="clear" w:color="auto" w:fill="auto"/>
          </w:tcPr>
          <w:p w:rsidR="00533426" w:rsidRPr="00D41148" w:rsidRDefault="00C85243" w:rsidP="00533426">
            <w:pPr>
              <w:rPr>
                <w:b/>
              </w:rPr>
            </w:pPr>
            <w:r>
              <w:rPr>
                <w:b/>
              </w:rPr>
              <w:t>X</w:t>
            </w:r>
          </w:p>
        </w:tc>
        <w:tc>
          <w:tcPr>
            <w:tcW w:w="1768" w:type="dxa"/>
            <w:shd w:val="clear" w:color="auto" w:fill="auto"/>
          </w:tcPr>
          <w:p w:rsidR="00533426" w:rsidRPr="00D41148" w:rsidRDefault="00C85243" w:rsidP="00533426">
            <w:pPr>
              <w:rPr>
                <w:b/>
              </w:rPr>
            </w:pPr>
            <w:r>
              <w:rPr>
                <w:b/>
              </w:rPr>
              <w:t>X</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424C6" w:rsidP="00533426">
            <w:pPr>
              <w:rPr>
                <w:b/>
              </w:rPr>
            </w:pPr>
            <w:r>
              <w:rPr>
                <w:b/>
              </w:rPr>
              <w:t>4</w:t>
            </w:r>
          </w:p>
        </w:tc>
        <w:tc>
          <w:tcPr>
            <w:tcW w:w="1768" w:type="dxa"/>
            <w:shd w:val="clear" w:color="auto" w:fill="auto"/>
          </w:tcPr>
          <w:p w:rsidR="00E67FCA" w:rsidRPr="00D41148" w:rsidRDefault="00A424C6" w:rsidP="00533426">
            <w:pPr>
              <w:rPr>
                <w:b/>
              </w:rPr>
            </w:pPr>
            <w:r>
              <w:rPr>
                <w:b/>
              </w:rPr>
              <w:t>0</w:t>
            </w:r>
          </w:p>
        </w:tc>
        <w:tc>
          <w:tcPr>
            <w:tcW w:w="1768" w:type="dxa"/>
            <w:shd w:val="clear" w:color="auto" w:fill="auto"/>
          </w:tcPr>
          <w:p w:rsidR="00E67FCA" w:rsidRPr="00D41148" w:rsidRDefault="00A424C6" w:rsidP="00533426">
            <w:pPr>
              <w:rPr>
                <w:b/>
              </w:rPr>
            </w:pPr>
            <w:r>
              <w:rPr>
                <w:b/>
              </w:rPr>
              <w:t>4</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C322A" w:rsidP="00533426">
            <w:pPr>
              <w:rPr>
                <w:b/>
              </w:rPr>
            </w:pPr>
            <w:r>
              <w:rPr>
                <w:b/>
              </w:rPr>
              <w:t>28</w:t>
            </w:r>
          </w:p>
        </w:tc>
        <w:tc>
          <w:tcPr>
            <w:tcW w:w="1768" w:type="dxa"/>
            <w:shd w:val="clear" w:color="auto" w:fill="auto"/>
          </w:tcPr>
          <w:p w:rsidR="00533426" w:rsidRPr="00D41148" w:rsidRDefault="007C322A" w:rsidP="00533426">
            <w:pPr>
              <w:rPr>
                <w:b/>
              </w:rPr>
            </w:pPr>
            <w:r>
              <w:rPr>
                <w:b/>
              </w:rPr>
              <w:t>25</w:t>
            </w:r>
          </w:p>
        </w:tc>
        <w:tc>
          <w:tcPr>
            <w:tcW w:w="1768" w:type="dxa"/>
            <w:shd w:val="clear" w:color="auto" w:fill="auto"/>
          </w:tcPr>
          <w:p w:rsidR="00533426" w:rsidRPr="00D41148" w:rsidRDefault="007C322A" w:rsidP="00533426">
            <w:pPr>
              <w:rPr>
                <w:b/>
              </w:rPr>
            </w:pPr>
            <w:r>
              <w:rPr>
                <w:b/>
              </w:rPr>
              <w:t>53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Pr="00F5277D" w:rsidRDefault="00E67FCA" w:rsidP="00E67FCA">
      <w:pPr>
        <w:pStyle w:val="Balk3"/>
        <w:rPr>
          <w:b/>
          <w:bCs/>
          <w:color w:val="FF0000"/>
        </w:rPr>
      </w:pPr>
      <w:r w:rsidRPr="00F5277D">
        <w:rPr>
          <w:b/>
          <w:bCs/>
          <w:color w:val="FF0000"/>
        </w:rPr>
        <w:t>Okulumuz Bina ve Alanları</w:t>
      </w:r>
    </w:p>
    <w:p w:rsidR="00E67FCA" w:rsidRDefault="00E67FCA" w:rsidP="00182608">
      <w:pPr>
        <w:tabs>
          <w:tab w:val="left" w:pos="426"/>
        </w:tabs>
        <w:spacing w:after="0"/>
        <w:jc w:val="both"/>
        <w:rPr>
          <w:rFonts w:cs="Calibri"/>
          <w:b/>
          <w:szCs w:val="24"/>
        </w:rPr>
      </w:pPr>
      <w:r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A424C6" w:rsidP="00D41148">
            <w:pPr>
              <w:tabs>
                <w:tab w:val="left" w:pos="426"/>
              </w:tabs>
              <w:spacing w:after="0"/>
              <w:jc w:val="both"/>
              <w:rPr>
                <w:rFonts w:cs="Calibri"/>
                <w:b/>
                <w:szCs w:val="24"/>
              </w:rPr>
            </w:pPr>
            <w:r>
              <w:rPr>
                <w:rFonts w:cs="Calibri"/>
                <w:b/>
                <w:szCs w:val="24"/>
              </w:rPr>
              <w:t>Z+3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lastRenderedPageBreak/>
              <w:t>Derslik Sayısı</w:t>
            </w:r>
          </w:p>
        </w:tc>
        <w:tc>
          <w:tcPr>
            <w:tcW w:w="527" w:type="pct"/>
            <w:shd w:val="clear" w:color="auto" w:fill="auto"/>
          </w:tcPr>
          <w:p w:rsidR="00E67FCA" w:rsidRPr="00D41148" w:rsidRDefault="00E24EBA" w:rsidP="00D41148">
            <w:pPr>
              <w:tabs>
                <w:tab w:val="left" w:pos="426"/>
              </w:tabs>
              <w:spacing w:after="0"/>
              <w:jc w:val="both"/>
              <w:rPr>
                <w:rFonts w:cs="Calibri"/>
                <w:b/>
                <w:szCs w:val="24"/>
              </w:rPr>
            </w:pPr>
            <w:r>
              <w:rPr>
                <w:rFonts w:cs="Calibri"/>
                <w:b/>
                <w:szCs w:val="24"/>
              </w:rPr>
              <w:t>32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B08DF" w:rsidP="00D41148">
            <w:pPr>
              <w:tabs>
                <w:tab w:val="left" w:pos="426"/>
              </w:tabs>
              <w:spacing w:after="0"/>
              <w:jc w:val="both"/>
              <w:rPr>
                <w:rFonts w:cs="Calibri"/>
                <w:b/>
                <w:szCs w:val="24"/>
              </w:rPr>
            </w:pPr>
            <w:r>
              <w:rPr>
                <w:rFonts w:cs="Calibri"/>
                <w:b/>
                <w:szCs w:val="24"/>
              </w:rPr>
              <w:t>1792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24EBA"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24EBA" w:rsidP="00D41148">
            <w:pPr>
              <w:tabs>
                <w:tab w:val="left" w:pos="426"/>
              </w:tabs>
              <w:spacing w:after="0"/>
              <w:jc w:val="both"/>
              <w:rPr>
                <w:rFonts w:cs="Calibri"/>
                <w:b/>
                <w:szCs w:val="24"/>
              </w:rPr>
            </w:pPr>
            <w:r>
              <w:rPr>
                <w:rFonts w:cs="Calibri"/>
                <w:b/>
                <w:szCs w:val="24"/>
              </w:rPr>
              <w:t>17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108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84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12000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D76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C0E42" w:rsidP="00D41148">
            <w:pPr>
              <w:tabs>
                <w:tab w:val="left" w:pos="426"/>
              </w:tabs>
              <w:spacing w:after="0"/>
              <w:jc w:val="both"/>
              <w:rPr>
                <w:rFonts w:cs="Calibri"/>
                <w:b/>
                <w:szCs w:val="24"/>
              </w:rPr>
            </w:pPr>
            <w:r>
              <w:rPr>
                <w:rFonts w:cs="Calibri"/>
                <w:b/>
                <w:szCs w:val="24"/>
              </w:rPr>
              <w:t>8000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C0E42" w:rsidP="00D41148">
            <w:pPr>
              <w:tabs>
                <w:tab w:val="left" w:pos="426"/>
              </w:tabs>
              <w:spacing w:after="0"/>
              <w:jc w:val="both"/>
              <w:rPr>
                <w:rFonts w:cs="Calibri"/>
                <w:b/>
                <w:szCs w:val="24"/>
              </w:rPr>
            </w:pPr>
            <w:r>
              <w:rPr>
                <w:rFonts w:cs="Calibri"/>
                <w:b/>
                <w:szCs w:val="24"/>
              </w:rPr>
              <w:t>4000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700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60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25F78" w:rsidP="00D41148">
            <w:pPr>
              <w:tabs>
                <w:tab w:val="left" w:pos="426"/>
              </w:tabs>
              <w:spacing w:after="0"/>
              <w:jc w:val="both"/>
              <w:rPr>
                <w:rFonts w:cs="Calibri"/>
                <w:b/>
                <w:szCs w:val="24"/>
              </w:rPr>
            </w:pPr>
            <w:r>
              <w:rPr>
                <w:rFonts w:cs="Calibri"/>
                <w:b/>
                <w:szCs w:val="24"/>
              </w:rPr>
              <w:t>32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F5277D" w:rsidRDefault="00F5277D" w:rsidP="00E67FCA">
      <w:pPr>
        <w:pStyle w:val="Balk3"/>
        <w:rPr>
          <w:b/>
          <w:bCs/>
          <w:color w:val="FF0000"/>
        </w:rPr>
      </w:pPr>
      <w:r>
        <w:t xml:space="preserve">          </w:t>
      </w:r>
      <w:r w:rsidR="00E67FCA" w:rsidRPr="00F5277D">
        <w:rPr>
          <w:b/>
          <w:bCs/>
          <w:color w:val="FF0000"/>
        </w:rPr>
        <w:t>Sınıf ve Öğrenci Bilgileri</w:t>
      </w:r>
    </w:p>
    <w:p w:rsidR="00182608" w:rsidRDefault="008E01DD" w:rsidP="00F5277D">
      <w:pPr>
        <w:tabs>
          <w:tab w:val="left" w:pos="0"/>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25F78" w:rsidP="00D41148">
            <w:pPr>
              <w:tabs>
                <w:tab w:val="left" w:pos="426"/>
              </w:tabs>
              <w:spacing w:after="0"/>
              <w:jc w:val="both"/>
              <w:rPr>
                <w:szCs w:val="24"/>
              </w:rPr>
            </w:pPr>
            <w:r>
              <w:rPr>
                <w:szCs w:val="24"/>
              </w:rPr>
              <w:t>9-A</w:t>
            </w:r>
          </w:p>
        </w:tc>
        <w:tc>
          <w:tcPr>
            <w:tcW w:w="892" w:type="dxa"/>
            <w:shd w:val="clear" w:color="auto" w:fill="auto"/>
          </w:tcPr>
          <w:p w:rsidR="009C6C05" w:rsidRPr="00D41148" w:rsidRDefault="000430E6" w:rsidP="00D41148">
            <w:pPr>
              <w:tabs>
                <w:tab w:val="left" w:pos="426"/>
              </w:tabs>
              <w:spacing w:after="0"/>
              <w:jc w:val="both"/>
              <w:rPr>
                <w:szCs w:val="24"/>
              </w:rPr>
            </w:pPr>
            <w:r>
              <w:rPr>
                <w:szCs w:val="24"/>
              </w:rPr>
              <w:t>25</w:t>
            </w: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F5277D"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25F78" w:rsidP="00D41148">
            <w:pPr>
              <w:tabs>
                <w:tab w:val="left" w:pos="426"/>
              </w:tabs>
              <w:spacing w:after="0"/>
              <w:jc w:val="both"/>
              <w:rPr>
                <w:szCs w:val="24"/>
              </w:rPr>
            </w:pPr>
            <w:r>
              <w:rPr>
                <w:szCs w:val="24"/>
              </w:rPr>
              <w:t>10-D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C506F" w:rsidP="00D41148">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5277D"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E25F78" w:rsidP="00D41148">
            <w:pPr>
              <w:tabs>
                <w:tab w:val="left" w:pos="426"/>
              </w:tabs>
              <w:spacing w:after="0"/>
              <w:jc w:val="both"/>
              <w:rPr>
                <w:szCs w:val="24"/>
              </w:rPr>
            </w:pPr>
            <w:r>
              <w:rPr>
                <w:szCs w:val="24"/>
              </w:rPr>
              <w:t>9-B</w:t>
            </w:r>
          </w:p>
        </w:tc>
        <w:tc>
          <w:tcPr>
            <w:tcW w:w="892" w:type="dxa"/>
            <w:shd w:val="clear" w:color="auto" w:fill="auto"/>
          </w:tcPr>
          <w:p w:rsidR="009C6C05" w:rsidRPr="00D41148" w:rsidRDefault="000430E6" w:rsidP="00D41148">
            <w:pPr>
              <w:tabs>
                <w:tab w:val="left" w:pos="426"/>
              </w:tabs>
              <w:spacing w:after="0"/>
              <w:jc w:val="both"/>
              <w:rPr>
                <w:szCs w:val="24"/>
              </w:rPr>
            </w:pPr>
            <w:r>
              <w:rPr>
                <w:szCs w:val="24"/>
              </w:rPr>
              <w:t>23</w:t>
            </w: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F5277D"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E25F78" w:rsidP="00D41148">
            <w:pPr>
              <w:tabs>
                <w:tab w:val="left" w:pos="426"/>
              </w:tabs>
              <w:spacing w:after="0"/>
              <w:jc w:val="both"/>
              <w:rPr>
                <w:szCs w:val="24"/>
              </w:rPr>
            </w:pPr>
            <w:r>
              <w:rPr>
                <w:szCs w:val="24"/>
              </w:rPr>
              <w:t>11-A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430E6" w:rsidP="00D41148">
            <w:pPr>
              <w:tabs>
                <w:tab w:val="left" w:pos="426"/>
              </w:tabs>
              <w:spacing w:after="0"/>
              <w:jc w:val="both"/>
              <w:rPr>
                <w:szCs w:val="24"/>
              </w:rPr>
            </w:pPr>
            <w:r>
              <w:rPr>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5277D" w:rsidP="00D41148">
            <w:pPr>
              <w:tabs>
                <w:tab w:val="left" w:pos="426"/>
              </w:tabs>
              <w:spacing w:after="0"/>
              <w:jc w:val="both"/>
              <w:rPr>
                <w:szCs w:val="24"/>
              </w:rPr>
            </w:pPr>
            <w:r>
              <w:rPr>
                <w:szCs w:val="24"/>
              </w:rPr>
              <w:t>29</w:t>
            </w:r>
          </w:p>
        </w:tc>
      </w:tr>
      <w:tr w:rsidR="004C506F" w:rsidRPr="00D41148" w:rsidTr="00710994">
        <w:tc>
          <w:tcPr>
            <w:tcW w:w="1768" w:type="dxa"/>
            <w:shd w:val="clear" w:color="auto" w:fill="auto"/>
          </w:tcPr>
          <w:p w:rsidR="004C506F" w:rsidRPr="00D41148" w:rsidRDefault="004C506F" w:rsidP="00D41148">
            <w:pPr>
              <w:tabs>
                <w:tab w:val="left" w:pos="426"/>
              </w:tabs>
              <w:spacing w:after="0"/>
              <w:jc w:val="both"/>
              <w:rPr>
                <w:szCs w:val="24"/>
              </w:rPr>
            </w:pPr>
            <w:r>
              <w:rPr>
                <w:szCs w:val="24"/>
              </w:rPr>
              <w:t>9-C</w:t>
            </w:r>
          </w:p>
        </w:tc>
        <w:tc>
          <w:tcPr>
            <w:tcW w:w="892" w:type="dxa"/>
            <w:shd w:val="clear" w:color="auto" w:fill="auto"/>
          </w:tcPr>
          <w:p w:rsidR="004C506F" w:rsidRPr="00D41148" w:rsidRDefault="004C506F" w:rsidP="00D41148">
            <w:pPr>
              <w:tabs>
                <w:tab w:val="left" w:pos="426"/>
              </w:tabs>
              <w:spacing w:after="0"/>
              <w:jc w:val="both"/>
              <w:rPr>
                <w:szCs w:val="24"/>
              </w:rPr>
            </w:pPr>
          </w:p>
        </w:tc>
        <w:tc>
          <w:tcPr>
            <w:tcW w:w="992" w:type="dxa"/>
            <w:shd w:val="clear" w:color="auto" w:fill="auto"/>
          </w:tcPr>
          <w:p w:rsidR="004C506F" w:rsidRPr="00D41148" w:rsidRDefault="004C506F" w:rsidP="008E264E">
            <w:pPr>
              <w:tabs>
                <w:tab w:val="left" w:pos="426"/>
              </w:tabs>
              <w:spacing w:after="0"/>
              <w:jc w:val="both"/>
              <w:rPr>
                <w:szCs w:val="24"/>
              </w:rPr>
            </w:pPr>
            <w:r>
              <w:rPr>
                <w:szCs w:val="24"/>
              </w:rPr>
              <w:t>30</w:t>
            </w:r>
          </w:p>
        </w:tc>
        <w:tc>
          <w:tcPr>
            <w:tcW w:w="1418" w:type="dxa"/>
            <w:tcBorders>
              <w:right w:val="single" w:sz="12" w:space="0" w:color="auto"/>
            </w:tcBorders>
            <w:shd w:val="clear" w:color="auto" w:fill="auto"/>
          </w:tcPr>
          <w:p w:rsidR="004C506F" w:rsidRPr="00D41148" w:rsidRDefault="00F5277D"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8E264E">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D41148">
            <w:pPr>
              <w:tabs>
                <w:tab w:val="left" w:pos="426"/>
              </w:tabs>
              <w:spacing w:after="0"/>
              <w:jc w:val="both"/>
              <w:rPr>
                <w:szCs w:val="24"/>
              </w:rPr>
            </w:pPr>
            <w:r>
              <w:rPr>
                <w:szCs w:val="24"/>
              </w:rPr>
              <w:t>27</w:t>
            </w:r>
          </w:p>
        </w:tc>
      </w:tr>
      <w:tr w:rsidR="004C506F" w:rsidRPr="00D41148" w:rsidTr="00710994">
        <w:tc>
          <w:tcPr>
            <w:tcW w:w="1768" w:type="dxa"/>
            <w:shd w:val="clear" w:color="auto" w:fill="auto"/>
          </w:tcPr>
          <w:p w:rsidR="004C506F" w:rsidRPr="00D41148" w:rsidRDefault="004C506F" w:rsidP="00D41148">
            <w:pPr>
              <w:tabs>
                <w:tab w:val="left" w:pos="426"/>
              </w:tabs>
              <w:spacing w:after="0"/>
              <w:jc w:val="both"/>
              <w:rPr>
                <w:szCs w:val="24"/>
              </w:rPr>
            </w:pPr>
            <w:r>
              <w:rPr>
                <w:szCs w:val="24"/>
              </w:rPr>
              <w:t>9-D</w:t>
            </w:r>
          </w:p>
        </w:tc>
        <w:tc>
          <w:tcPr>
            <w:tcW w:w="892" w:type="dxa"/>
            <w:shd w:val="clear" w:color="auto" w:fill="auto"/>
          </w:tcPr>
          <w:p w:rsidR="004C506F" w:rsidRPr="00D41148" w:rsidRDefault="004C506F" w:rsidP="00D41148">
            <w:pPr>
              <w:tabs>
                <w:tab w:val="left" w:pos="426"/>
              </w:tabs>
              <w:spacing w:after="0"/>
              <w:jc w:val="both"/>
              <w:rPr>
                <w:szCs w:val="24"/>
              </w:rPr>
            </w:pPr>
          </w:p>
        </w:tc>
        <w:tc>
          <w:tcPr>
            <w:tcW w:w="992" w:type="dxa"/>
            <w:shd w:val="clear" w:color="auto" w:fill="auto"/>
          </w:tcPr>
          <w:p w:rsidR="004C506F" w:rsidRPr="00D41148" w:rsidRDefault="004C506F" w:rsidP="008E264E">
            <w:pPr>
              <w:tabs>
                <w:tab w:val="left" w:pos="426"/>
              </w:tabs>
              <w:spacing w:after="0"/>
              <w:jc w:val="both"/>
              <w:rPr>
                <w:szCs w:val="24"/>
              </w:rPr>
            </w:pPr>
            <w:r>
              <w:rPr>
                <w:szCs w:val="24"/>
              </w:rPr>
              <w:t>29</w:t>
            </w:r>
          </w:p>
        </w:tc>
        <w:tc>
          <w:tcPr>
            <w:tcW w:w="1418" w:type="dxa"/>
            <w:tcBorders>
              <w:right w:val="single" w:sz="12" w:space="0" w:color="auto"/>
            </w:tcBorders>
            <w:shd w:val="clear" w:color="auto" w:fill="auto"/>
          </w:tcPr>
          <w:p w:rsidR="004C506F" w:rsidRPr="00D41148" w:rsidRDefault="00F5277D"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11-C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8E264E">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D41148">
            <w:pPr>
              <w:tabs>
                <w:tab w:val="left" w:pos="426"/>
              </w:tabs>
              <w:spacing w:after="0"/>
              <w:jc w:val="both"/>
              <w:rPr>
                <w:szCs w:val="24"/>
              </w:rPr>
            </w:pPr>
            <w:r>
              <w:rPr>
                <w:szCs w:val="24"/>
              </w:rPr>
              <w:t>27</w:t>
            </w:r>
          </w:p>
        </w:tc>
      </w:tr>
      <w:tr w:rsidR="004C506F" w:rsidRPr="00D41148" w:rsidTr="00710994">
        <w:tc>
          <w:tcPr>
            <w:tcW w:w="1768" w:type="dxa"/>
            <w:shd w:val="clear" w:color="auto" w:fill="auto"/>
          </w:tcPr>
          <w:p w:rsidR="004C506F" w:rsidRPr="00D41148" w:rsidRDefault="004C506F" w:rsidP="00E25F78">
            <w:pPr>
              <w:tabs>
                <w:tab w:val="left" w:pos="426"/>
              </w:tabs>
              <w:spacing w:after="0"/>
              <w:jc w:val="both"/>
              <w:rPr>
                <w:szCs w:val="24"/>
              </w:rPr>
            </w:pPr>
            <w:r>
              <w:rPr>
                <w:szCs w:val="24"/>
              </w:rPr>
              <w:t>9-E</w:t>
            </w:r>
          </w:p>
        </w:tc>
        <w:tc>
          <w:tcPr>
            <w:tcW w:w="892" w:type="dxa"/>
            <w:shd w:val="clear" w:color="auto" w:fill="auto"/>
          </w:tcPr>
          <w:p w:rsidR="004C506F" w:rsidRPr="00D41148" w:rsidRDefault="004C506F" w:rsidP="00D41148">
            <w:pPr>
              <w:tabs>
                <w:tab w:val="left" w:pos="426"/>
              </w:tabs>
              <w:spacing w:after="0"/>
              <w:jc w:val="both"/>
              <w:rPr>
                <w:szCs w:val="24"/>
              </w:rPr>
            </w:pPr>
          </w:p>
        </w:tc>
        <w:tc>
          <w:tcPr>
            <w:tcW w:w="992" w:type="dxa"/>
            <w:shd w:val="clear" w:color="auto" w:fill="auto"/>
          </w:tcPr>
          <w:p w:rsidR="004C506F" w:rsidRPr="00D41148" w:rsidRDefault="004C506F" w:rsidP="008E264E">
            <w:pPr>
              <w:tabs>
                <w:tab w:val="left" w:pos="426"/>
              </w:tabs>
              <w:spacing w:after="0"/>
              <w:jc w:val="both"/>
              <w:rPr>
                <w:szCs w:val="24"/>
              </w:rPr>
            </w:pPr>
            <w:r>
              <w:rPr>
                <w:szCs w:val="24"/>
              </w:rPr>
              <w:t>28</w:t>
            </w:r>
          </w:p>
        </w:tc>
        <w:tc>
          <w:tcPr>
            <w:tcW w:w="1418" w:type="dxa"/>
            <w:tcBorders>
              <w:right w:val="single" w:sz="12" w:space="0" w:color="auto"/>
            </w:tcBorders>
            <w:shd w:val="clear" w:color="auto" w:fill="auto"/>
          </w:tcPr>
          <w:p w:rsidR="004C506F" w:rsidRPr="00D41148" w:rsidRDefault="00F5277D"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12-A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D41148">
            <w:pPr>
              <w:tabs>
                <w:tab w:val="left" w:pos="426"/>
              </w:tabs>
              <w:spacing w:after="0"/>
              <w:jc w:val="both"/>
              <w:rPr>
                <w:szCs w:val="24"/>
              </w:rPr>
            </w:pPr>
            <w:r>
              <w:rPr>
                <w:szCs w:val="24"/>
              </w:rPr>
              <w:t>28</w:t>
            </w:r>
          </w:p>
        </w:tc>
      </w:tr>
      <w:tr w:rsidR="004C506F" w:rsidRPr="00D41148" w:rsidTr="00710994">
        <w:tc>
          <w:tcPr>
            <w:tcW w:w="1768" w:type="dxa"/>
            <w:shd w:val="clear" w:color="auto" w:fill="auto"/>
          </w:tcPr>
          <w:p w:rsidR="004C506F" w:rsidRPr="00D41148" w:rsidRDefault="004C506F" w:rsidP="00D41148">
            <w:pPr>
              <w:tabs>
                <w:tab w:val="left" w:pos="426"/>
              </w:tabs>
              <w:spacing w:after="0"/>
              <w:jc w:val="both"/>
              <w:rPr>
                <w:szCs w:val="24"/>
              </w:rPr>
            </w:pPr>
            <w:r>
              <w:rPr>
                <w:szCs w:val="24"/>
              </w:rPr>
              <w:t>9-F</w:t>
            </w:r>
          </w:p>
        </w:tc>
        <w:tc>
          <w:tcPr>
            <w:tcW w:w="892" w:type="dxa"/>
            <w:shd w:val="clear" w:color="auto" w:fill="auto"/>
          </w:tcPr>
          <w:p w:rsidR="004C506F" w:rsidRPr="00D41148" w:rsidRDefault="004C506F" w:rsidP="00D41148">
            <w:pPr>
              <w:tabs>
                <w:tab w:val="left" w:pos="426"/>
              </w:tabs>
              <w:spacing w:after="0"/>
              <w:jc w:val="both"/>
              <w:rPr>
                <w:szCs w:val="24"/>
              </w:rPr>
            </w:pPr>
          </w:p>
        </w:tc>
        <w:tc>
          <w:tcPr>
            <w:tcW w:w="992" w:type="dxa"/>
            <w:shd w:val="clear" w:color="auto" w:fill="auto"/>
          </w:tcPr>
          <w:p w:rsidR="004C506F" w:rsidRPr="00D41148" w:rsidRDefault="004C506F" w:rsidP="008E264E">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4C506F" w:rsidRPr="00D41148" w:rsidRDefault="00F5277D"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12-B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D41148">
            <w:pPr>
              <w:tabs>
                <w:tab w:val="left" w:pos="426"/>
              </w:tabs>
              <w:spacing w:after="0"/>
              <w:jc w:val="both"/>
              <w:rPr>
                <w:szCs w:val="24"/>
              </w:rPr>
            </w:pPr>
            <w:r>
              <w:rPr>
                <w:szCs w:val="24"/>
              </w:rPr>
              <w:t>29</w:t>
            </w:r>
          </w:p>
        </w:tc>
      </w:tr>
      <w:tr w:rsidR="004C506F" w:rsidRPr="00D41148" w:rsidTr="00710994">
        <w:tc>
          <w:tcPr>
            <w:tcW w:w="1768" w:type="dxa"/>
            <w:shd w:val="clear" w:color="auto" w:fill="auto"/>
          </w:tcPr>
          <w:p w:rsidR="004C506F" w:rsidRPr="00D41148" w:rsidRDefault="004C506F" w:rsidP="00D41148">
            <w:pPr>
              <w:tabs>
                <w:tab w:val="left" w:pos="426"/>
              </w:tabs>
              <w:spacing w:after="0"/>
              <w:jc w:val="both"/>
              <w:rPr>
                <w:szCs w:val="24"/>
              </w:rPr>
            </w:pPr>
            <w:r>
              <w:rPr>
                <w:szCs w:val="24"/>
              </w:rPr>
              <w:t>10-A</w:t>
            </w:r>
          </w:p>
        </w:tc>
        <w:tc>
          <w:tcPr>
            <w:tcW w:w="892" w:type="dxa"/>
            <w:shd w:val="clear" w:color="auto" w:fill="auto"/>
          </w:tcPr>
          <w:p w:rsidR="004C506F" w:rsidRPr="00D41148" w:rsidRDefault="004C506F" w:rsidP="008E264E">
            <w:pPr>
              <w:tabs>
                <w:tab w:val="left" w:pos="426"/>
              </w:tabs>
              <w:spacing w:after="0"/>
              <w:jc w:val="both"/>
              <w:rPr>
                <w:szCs w:val="24"/>
              </w:rPr>
            </w:pPr>
            <w:r>
              <w:rPr>
                <w:szCs w:val="24"/>
              </w:rPr>
              <w:t>30</w:t>
            </w:r>
          </w:p>
        </w:tc>
        <w:tc>
          <w:tcPr>
            <w:tcW w:w="992" w:type="dxa"/>
            <w:shd w:val="clear" w:color="auto" w:fill="auto"/>
          </w:tcPr>
          <w:p w:rsidR="004C506F" w:rsidRPr="00D41148" w:rsidRDefault="004C506F" w:rsidP="008E264E">
            <w:pPr>
              <w:tabs>
                <w:tab w:val="left" w:pos="426"/>
              </w:tabs>
              <w:spacing w:after="0"/>
              <w:jc w:val="both"/>
              <w:rPr>
                <w:szCs w:val="24"/>
              </w:rPr>
            </w:pPr>
          </w:p>
        </w:tc>
        <w:tc>
          <w:tcPr>
            <w:tcW w:w="1418" w:type="dxa"/>
            <w:tcBorders>
              <w:right w:val="single" w:sz="12" w:space="0" w:color="auto"/>
            </w:tcBorders>
            <w:shd w:val="clear" w:color="auto" w:fill="auto"/>
          </w:tcPr>
          <w:p w:rsidR="004C506F" w:rsidRPr="00D41148" w:rsidRDefault="00F5277D" w:rsidP="00D41148">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r>
              <w:rPr>
                <w:szCs w:val="24"/>
              </w:rPr>
              <w:t>12-C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8E264E">
            <w:pPr>
              <w:tabs>
                <w:tab w:val="left" w:pos="426"/>
              </w:tabs>
              <w:spacing w:after="0"/>
              <w:jc w:val="both"/>
              <w:rPr>
                <w:szCs w:val="24"/>
              </w:rPr>
            </w:pPr>
            <w:r>
              <w:rPr>
                <w:szCs w:val="24"/>
              </w:rPr>
              <w:t>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D41148">
            <w:pPr>
              <w:tabs>
                <w:tab w:val="left" w:pos="426"/>
              </w:tabs>
              <w:spacing w:after="0"/>
              <w:jc w:val="both"/>
              <w:rPr>
                <w:szCs w:val="24"/>
              </w:rPr>
            </w:pPr>
            <w:r>
              <w:rPr>
                <w:szCs w:val="24"/>
              </w:rPr>
              <w:t>30</w:t>
            </w:r>
          </w:p>
        </w:tc>
      </w:tr>
      <w:tr w:rsidR="004C506F" w:rsidRPr="00D41148" w:rsidTr="00E25F78">
        <w:tc>
          <w:tcPr>
            <w:tcW w:w="1768"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C76B16">
            <w:pPr>
              <w:tabs>
                <w:tab w:val="left" w:pos="426"/>
              </w:tabs>
              <w:spacing w:after="0"/>
              <w:jc w:val="both"/>
              <w:rPr>
                <w:szCs w:val="24"/>
              </w:rPr>
            </w:pPr>
            <w:r>
              <w:rPr>
                <w:szCs w:val="24"/>
              </w:rPr>
              <w:t>10-B</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8E264E">
            <w:pPr>
              <w:tabs>
                <w:tab w:val="left" w:pos="426"/>
              </w:tabs>
              <w:spacing w:after="0"/>
              <w:jc w:val="both"/>
              <w:rPr>
                <w:szCs w:val="24"/>
              </w:rPr>
            </w:pPr>
            <w:r>
              <w:rPr>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8E264E">
            <w:pPr>
              <w:tabs>
                <w:tab w:val="left" w:pos="426"/>
              </w:tabs>
              <w:spacing w:after="0"/>
              <w:jc w:val="both"/>
              <w:rPr>
                <w:szCs w:val="24"/>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4C506F" w:rsidRPr="00D41148" w:rsidRDefault="00F5277D" w:rsidP="00C76B16">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r>
              <w:rPr>
                <w:szCs w:val="24"/>
              </w:rPr>
              <w:t>12-D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8E264E">
            <w:pPr>
              <w:tabs>
                <w:tab w:val="left" w:pos="426"/>
              </w:tabs>
              <w:spacing w:after="0"/>
              <w:jc w:val="both"/>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F5277D" w:rsidP="00C76B16">
            <w:pPr>
              <w:tabs>
                <w:tab w:val="left" w:pos="426"/>
              </w:tabs>
              <w:spacing w:after="0"/>
              <w:jc w:val="both"/>
              <w:rPr>
                <w:szCs w:val="24"/>
              </w:rPr>
            </w:pPr>
            <w:r>
              <w:rPr>
                <w:szCs w:val="24"/>
              </w:rPr>
              <w:t>25</w:t>
            </w:r>
          </w:p>
        </w:tc>
      </w:tr>
      <w:tr w:rsidR="004C506F" w:rsidRPr="00D41148" w:rsidTr="00E25F78">
        <w:tc>
          <w:tcPr>
            <w:tcW w:w="1768"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C76B16">
            <w:pPr>
              <w:tabs>
                <w:tab w:val="left" w:pos="426"/>
              </w:tabs>
              <w:spacing w:after="0"/>
              <w:jc w:val="both"/>
              <w:rPr>
                <w:szCs w:val="24"/>
              </w:rPr>
            </w:pPr>
            <w:r>
              <w:rPr>
                <w:szCs w:val="24"/>
              </w:rPr>
              <w:t>10-C</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C76B16">
            <w:pPr>
              <w:tabs>
                <w:tab w:val="left" w:pos="426"/>
              </w:tabs>
              <w:spacing w:after="0"/>
              <w:jc w:val="both"/>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506F" w:rsidRPr="00D41148" w:rsidRDefault="004C506F" w:rsidP="008E264E">
            <w:pPr>
              <w:tabs>
                <w:tab w:val="left" w:pos="426"/>
              </w:tabs>
              <w:spacing w:after="0"/>
              <w:jc w:val="both"/>
              <w:rPr>
                <w:szCs w:val="24"/>
              </w:rPr>
            </w:pPr>
            <w:r>
              <w:rPr>
                <w:szCs w:val="24"/>
              </w:rPr>
              <w:t>28</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4C506F" w:rsidRPr="00D41148" w:rsidRDefault="00F5277D" w:rsidP="00C76B16">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506F" w:rsidRPr="00D41148" w:rsidRDefault="004C506F" w:rsidP="00C76B16">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F5277D" w:rsidRDefault="00F5277D" w:rsidP="009C6C05">
      <w:pPr>
        <w:pStyle w:val="Balk3"/>
        <w:rPr>
          <w:b/>
          <w:bCs/>
          <w:color w:val="FF0000"/>
        </w:rPr>
      </w:pPr>
      <w:r>
        <w:rPr>
          <w:color w:val="FF0000"/>
        </w:rPr>
        <w:t xml:space="preserve">       </w:t>
      </w:r>
      <w:r w:rsidRPr="00F5277D">
        <w:rPr>
          <w:b/>
          <w:bCs/>
          <w:color w:val="FF0000"/>
        </w:rPr>
        <w:t xml:space="preserve"> </w:t>
      </w:r>
      <w:r w:rsidR="009C6C05" w:rsidRPr="00F5277D">
        <w:rPr>
          <w:b/>
          <w:bCs/>
          <w:color w:val="FF0000"/>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430E6" w:rsidP="009C6C05">
            <w:r>
              <w:t>35</w:t>
            </w:r>
          </w:p>
        </w:tc>
        <w:tc>
          <w:tcPr>
            <w:tcW w:w="4715" w:type="dxa"/>
            <w:shd w:val="clear" w:color="auto" w:fill="auto"/>
          </w:tcPr>
          <w:p w:rsidR="009C6C05" w:rsidRDefault="009C6C05" w:rsidP="009C6C05">
            <w:r>
              <w:t>TV Sayısı</w:t>
            </w:r>
          </w:p>
        </w:tc>
        <w:tc>
          <w:tcPr>
            <w:tcW w:w="2358" w:type="dxa"/>
            <w:shd w:val="clear" w:color="auto" w:fill="auto"/>
          </w:tcPr>
          <w:p w:rsidR="009C6C05" w:rsidRDefault="000430E6"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430E6" w:rsidP="009C6C05">
            <w:r>
              <w:t>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430E6" w:rsidP="009C6C05">
            <w:r>
              <w:t>6</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430E6" w:rsidP="009C6C05">
            <w:r>
              <w:t>9</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0430E6"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430E6"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D764C" w:rsidP="009C6C05">
            <w:r>
              <w:t>100 MB</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C85243" w:rsidP="009C6C05">
            <w:r>
              <w:t>312.976,65 TL</w:t>
            </w:r>
          </w:p>
        </w:tc>
        <w:tc>
          <w:tcPr>
            <w:tcW w:w="2357" w:type="dxa"/>
            <w:shd w:val="clear" w:color="auto" w:fill="auto"/>
          </w:tcPr>
          <w:p w:rsidR="004962D0" w:rsidRDefault="00C85243" w:rsidP="009C6C05">
            <w:r>
              <w:t>305.021,58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C85243" w:rsidP="009C6C05">
            <w:r>
              <w:t>337.571,26 TL</w:t>
            </w:r>
          </w:p>
        </w:tc>
        <w:tc>
          <w:tcPr>
            <w:tcW w:w="2357" w:type="dxa"/>
            <w:shd w:val="clear" w:color="auto" w:fill="auto"/>
          </w:tcPr>
          <w:p w:rsidR="004962D0" w:rsidRDefault="00C85243" w:rsidP="009C6C05">
            <w:r>
              <w:t>332.270,45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BA6DBC" w:rsidRDefault="00BA6DBC" w:rsidP="00373590">
      <w:pPr>
        <w:pStyle w:val="Balk2"/>
        <w:rPr>
          <w:sz w:val="32"/>
        </w:rPr>
      </w:pPr>
      <w:bookmarkStart w:id="17" w:name="_Toc531097536"/>
      <w:bookmarkStart w:id="18" w:name="_Toc416085140"/>
      <w:r>
        <w:lastRenderedPageBreak/>
        <w:t xml:space="preserve">                                                                            </w:t>
      </w:r>
      <w:r w:rsidR="003C7244" w:rsidRPr="00BA6DBC">
        <w:rPr>
          <w:sz w:val="32"/>
        </w:rPr>
        <w:t>PAYDAŞ ANALİZİ</w:t>
      </w:r>
      <w:bookmarkEnd w:id="17"/>
    </w:p>
    <w:p w:rsidR="00851333" w:rsidRPr="00807626" w:rsidRDefault="00851333" w:rsidP="0030281F">
      <w:pPr>
        <w:ind w:firstLine="708"/>
        <w:jc w:val="both"/>
        <w:rPr>
          <w:szCs w:val="24"/>
        </w:rPr>
      </w:pPr>
      <w:proofErr w:type="gramStart"/>
      <w:r w:rsidRPr="00807626">
        <w:rPr>
          <w:szCs w:val="24"/>
        </w:rPr>
        <w:t>Hizmet kalitesinin sürdürülmesi ve geliştirilmesinde, okulumuzun yürüttüğü faaliyetler ve hizmetlerden yararlanan paydaşlarımızın görüş, öneri ve beklentilerini alabilmek, ihtiyaçlarını ölçümlemek, kurumumuzu algılama seviyelerini tespit etmek, hizmet ve ürünlerin ihtiyaçlar doğrultusunda geliştirilmesi ve iyileştirilmesine yardımcı olacak katkılarını alabilmek amacıyla üzere iç ve dış paydaşlara yönelik anket çalışması düzenlenmiş, listede yer alan paydaşlarımıza sunularak görüşleri alınmıştır.</w:t>
      </w:r>
      <w:proofErr w:type="gramEnd"/>
    </w:p>
    <w:p w:rsidR="00851333" w:rsidRPr="00807626" w:rsidRDefault="00851333" w:rsidP="0030281F">
      <w:pPr>
        <w:ind w:firstLine="708"/>
        <w:jc w:val="both"/>
        <w:rPr>
          <w:szCs w:val="24"/>
        </w:rPr>
      </w:pPr>
      <w:r w:rsidRPr="00807626">
        <w:rPr>
          <w:szCs w:val="24"/>
        </w:rPr>
        <w:t>Paydaş analizinin yapılmasında; stratejik planlamanın temel unsurlarından biri olan katılımcılığın sağlanabilmesi için okulumuz ile iletişim ve etkileşim içinde paydaşların, stratejik planın karar vericiler ve uygulayıcılar tarafından sahiplenilmesine çalışılmıştır.</w:t>
      </w:r>
    </w:p>
    <w:p w:rsidR="00851333" w:rsidRDefault="00851333" w:rsidP="0030281F">
      <w:pPr>
        <w:ind w:firstLine="708"/>
        <w:jc w:val="both"/>
        <w:rPr>
          <w:szCs w:val="24"/>
        </w:rPr>
      </w:pPr>
      <w:r w:rsidRPr="00807626">
        <w:rPr>
          <w:szCs w:val="24"/>
        </w:rPr>
        <w:t>2019-2023 Stratejik Plan çalışmalarında paydaşlarımızın beklenti ve görüşleri göz önünde bulundurularak, anketlerde öne çıkan güçlü yönlerimizin devamlılığı ve iyileşmeye açık alanlarımızın geliştirilmesi yönünde amaç ve hedeflerimiz belirlenmiştir.</w:t>
      </w:r>
    </w:p>
    <w:p w:rsidR="00851333" w:rsidRDefault="00851333" w:rsidP="00851333">
      <w:pPr>
        <w:ind w:firstLine="708"/>
        <w:rPr>
          <w:szCs w:val="24"/>
        </w:rPr>
      </w:pPr>
    </w:p>
    <w:p w:rsidR="00B21A33" w:rsidRDefault="0084589B"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320FF2" w:rsidRDefault="00320FF2" w:rsidP="00320FF2">
      <w:pPr>
        <w:ind w:firstLine="708"/>
        <w:jc w:val="both"/>
      </w:pPr>
      <w:r>
        <w:lastRenderedPageBreak/>
        <w:t>Okulumuzda öğrenci, öğretmen ve veli memnuniyeti kapsamında çalışmalar yapılıp değerlendirilmiştir. Çalışmaların iş ve işlemlerine ilk olarak öğrenci ve velilerin konu ile ilgili bilgilendirilmesi ile başlandı. Daha sonra her öğrenci ve veliye anket dağıtılıp ardından anket sonuçları değerlendirmeye tabi tutulmuştur. Ayrıca anketin son kısmına veli ve öğrencilerin fikir ve önerilerini ifade edip katkıda bulunabilecekleri bir alan bırakıldı. Anketimize her şubeden 295 öğrenci, 33 öğretmen, 260 veli katılmıştır. 14 madde ile memnuniyet düzeyi ölçülmeye çalışılmıştır. Bu kapsamda incelediğimizde;</w:t>
      </w:r>
    </w:p>
    <w:p w:rsidR="00320FF2" w:rsidRDefault="00320FF2" w:rsidP="00373590">
      <w:pPr>
        <w:pStyle w:val="Balk3"/>
      </w:pPr>
    </w:p>
    <w:p w:rsidR="00B21A33" w:rsidRPr="00320FF2" w:rsidRDefault="00320FF2" w:rsidP="00373590">
      <w:pPr>
        <w:pStyle w:val="Balk3"/>
        <w:rPr>
          <w:b/>
          <w:bCs/>
        </w:rPr>
      </w:pPr>
      <w:r>
        <w:rPr>
          <w:b/>
          <w:bCs/>
        </w:rPr>
        <w:t xml:space="preserve">          </w:t>
      </w:r>
      <w:r w:rsidR="00373590" w:rsidRPr="00320FF2">
        <w:rPr>
          <w:b/>
          <w:bCs/>
        </w:rPr>
        <w:t>Öğrenci Anketi Sonuçları:</w:t>
      </w:r>
    </w:p>
    <w:p w:rsidR="00320FF2" w:rsidRDefault="00320FF2" w:rsidP="00320FF2">
      <w:pPr>
        <w:ind w:firstLine="708"/>
        <w:jc w:val="both"/>
      </w:pPr>
      <w:r>
        <w:t xml:space="preserve">Öğrencilerimiz ihtiyaç duyduğu her noktada gerek okul müdürü gerekse öğretmenleri ile kendini rahat edebilecek şekilde konuşmaktadır. Belirli zaman diliminde rehberlik servisinden kişisel,  eğitsel ve mesleki alanda yeterince yararlanırlar. ‘’Her öğrenci tektir, biriciktir’’ anlayışıyla öğrencilerimizin öneri ve istekleri dikkate alınmaktadır. Özel güvenlik ve güvenlik kameralarının olması sayesinde öğrenciler okulda kendilerini güvende hissetmektedir. Öğretmenlerimiz teknolojiyi yakından takip edip derslerin işlenişinde öğrencilerimizin yeteneklerini ve bireysel farklılıklarını göz önünde bulundurarak eğitim ve öğretimi çeşitli yöntem ve tekniklerle işlemektedir. Öğrencilerin kullanımına yönelik her alanda laboratuar, kapalı spor salonu, Z kütüphane, kız ve erkek mescidi bulunmaktadır. Okul bahçesi geniş olup, pansiyonumuzda mevcuttur. Okulumuzda mesleki çalışmalar, spor alanında faaliyetler düzenlenmektedir. </w:t>
      </w:r>
    </w:p>
    <w:p w:rsidR="00320FF2" w:rsidRDefault="00320FF2" w:rsidP="00320FF2">
      <w:pPr>
        <w:ind w:firstLine="708"/>
        <w:jc w:val="both"/>
      </w:pPr>
      <w:r>
        <w:t xml:space="preserve">Okulun iç ve dış temizliği noktasında personel yetersizliğinden kaynaklı </w:t>
      </w:r>
      <w:proofErr w:type="gramStart"/>
      <w:r>
        <w:t>hijyensiz</w:t>
      </w:r>
      <w:proofErr w:type="gramEnd"/>
      <w:r>
        <w:t xml:space="preserve"> bir ortam oluşmaktadır. Okul kantininde satılan tüm gıdalar denetime tabii tutulup bazı gıdalar (gazlı içecekler, sakız, cips vb) yasaklanmış, hazır gıda türündeki </w:t>
      </w:r>
      <w:proofErr w:type="spellStart"/>
      <w:r>
        <w:t>fast</w:t>
      </w:r>
      <w:proofErr w:type="spellEnd"/>
      <w:r>
        <w:t xml:space="preserve"> </w:t>
      </w:r>
      <w:proofErr w:type="spellStart"/>
      <w:r>
        <w:t>food</w:t>
      </w:r>
      <w:proofErr w:type="spellEnd"/>
      <w:r>
        <w:t xml:space="preserve"> tarzı yiyecekler önerilmemiştir. </w:t>
      </w:r>
    </w:p>
    <w:p w:rsidR="00A07F48" w:rsidRPr="00320FF2" w:rsidRDefault="00320FF2" w:rsidP="00373590">
      <w:pPr>
        <w:pStyle w:val="Balk3"/>
        <w:rPr>
          <w:b/>
          <w:bCs/>
          <w:szCs w:val="24"/>
        </w:rPr>
      </w:pPr>
      <w:r>
        <w:rPr>
          <w:b/>
          <w:bCs/>
          <w:szCs w:val="24"/>
        </w:rPr>
        <w:t xml:space="preserve">          </w:t>
      </w:r>
      <w:r w:rsidR="00373590" w:rsidRPr="00320FF2">
        <w:rPr>
          <w:b/>
          <w:bCs/>
          <w:szCs w:val="24"/>
        </w:rPr>
        <w:t>Öğretmen Anketi Sonuçları:</w:t>
      </w:r>
    </w:p>
    <w:p w:rsidR="00320FF2" w:rsidRDefault="00320FF2" w:rsidP="00320FF2">
      <w:pPr>
        <w:ind w:firstLine="708"/>
      </w:pPr>
      <w:r>
        <w:t xml:space="preserve">Okulumuzda yapılan genel toplantılarda yönetici kadromuz tüm öğretmenlerin görüş ve önerilerini yeterli süre ayırarak dinlemektedir. Kararlar iş birliği ve ekip çalışması yapılarak alınır. Milli Eğitim Müdürlüğünün okulumuza tebliğ etmiş olduğu tüm resmi yazılar öğretmenlerimize zamanında ve eksiksiz bir şekilde bildirilmektedir. Mesleki çalışmalar ve spor faaliyetlerinde başarı gösteren tüm öğrencilerimiz adaletli ve objektif bir şekilde ödüllendirilmektedir. Okulda bulunan tüm kadro okulu ikinci bir evi olarak görüp kendini değerli hissetmektedir. Öğretmenler teknolojiyi yakından takip edip günümüz şartlarına ve değişen dünyaya göre kendini yenilemektedir. Okulda bulunan tüm öğretmenlere ayrım gözetmeksizin görev dağılımı eşit bir şekilde yapılmaktadır. Öğretmenler herhangi bir proje alanında yaptığı çalışmalarla idare tarafından desteklenmektedir. Okulumuzun </w:t>
      </w:r>
      <w:r>
        <w:lastRenderedPageBreak/>
        <w:t>proje okul olması yönünde çalışmalar yapılmaktadır ve bu durum öğretmenlerle paylaşılmaktadır. Okulun bulunduğu noktadan olmak istediği konuma gelinceye kadar tüm stratejiler iletişime açık bir şekilde paylaşılmaktadır.</w:t>
      </w:r>
    </w:p>
    <w:p w:rsidR="00320FF2" w:rsidRPr="00320FF2" w:rsidRDefault="00320FF2" w:rsidP="00320FF2">
      <w:r>
        <w:t xml:space="preserve">Okulumuz </w:t>
      </w:r>
      <w:proofErr w:type="spellStart"/>
      <w:r>
        <w:t>laboratuvar</w:t>
      </w:r>
      <w:proofErr w:type="spellEnd"/>
      <w:r>
        <w:t xml:space="preserve"> ortamı açısından fiziksel donanıma sahip olmakla birlikte gerekli araç gereç ve malzeme noktasında eksiktir.</w:t>
      </w:r>
    </w:p>
    <w:p w:rsidR="00373590" w:rsidRPr="00320FF2" w:rsidRDefault="00320FF2" w:rsidP="00373590">
      <w:pPr>
        <w:pStyle w:val="Balk3"/>
        <w:rPr>
          <w:b/>
          <w:bCs/>
          <w:szCs w:val="24"/>
        </w:rPr>
      </w:pPr>
      <w:r>
        <w:rPr>
          <w:b/>
          <w:bCs/>
          <w:szCs w:val="24"/>
        </w:rPr>
        <w:t xml:space="preserve">         </w:t>
      </w:r>
      <w:r w:rsidR="00373590" w:rsidRPr="00320FF2">
        <w:rPr>
          <w:b/>
          <w:bCs/>
          <w:szCs w:val="24"/>
        </w:rPr>
        <w:t>Veli Anketi Sonuçları:</w:t>
      </w:r>
    </w:p>
    <w:p w:rsidR="00320FF2" w:rsidRDefault="00320FF2" w:rsidP="00320FF2">
      <w:pPr>
        <w:ind w:firstLine="708"/>
        <w:jc w:val="both"/>
      </w:pPr>
      <w:r>
        <w:t>Velilerimiz çocuklarının okul bilgilerini (ders notları, başarı durumları, devam-devamsızlıkları, okuldaki davranışları) sınıf rehber öğretmenleri ve idareden öğrenmektedir. Düzenli bir şekilde her ay veliler aranarak seminerler, toplantılar ve çocuklarının durumları hakkında zamanında bilgilendirme yapılmaktadır. Veli çocuğuyla ilgili yetersiz kaldığı durumlarda okul rehberlik servisinden faydalanmaktadır. Veli-okul iş birliği istenilen düzeyde olup dilek ve şikâyetler yönetim tarafından dikkate alınmaktadır. Okulumuzda dışarıda oluşabilecek gençlere yönelik tehditlere karşı kapalı devre kamera sistemi ve özel güvenlik tarafından 24 saat korunmaktadır. Velilerimiz bu durumdan oldukça memnun kaldıklarını uygulanan anket sonrasında sözlü olarak da dile getirmişlerdir.</w:t>
      </w:r>
    </w:p>
    <w:p w:rsidR="00320FF2" w:rsidRPr="00AF7DF9" w:rsidRDefault="00320FF2" w:rsidP="00320FF2">
      <w:pPr>
        <w:ind w:firstLine="708"/>
        <w:jc w:val="both"/>
      </w:pPr>
      <w:r>
        <w:t>Velilerin eğitim seviyelerinin düşük olması ve çoğunluğunun il dışında çalışıyor olması sebebiyle e-okul veli bilgilendirme ve internet sayfasını düzenli olarak takip edememektedir. Öğrencilerimiz karşılaştığı en ufak bir sıkıntıda öğretmenini suçlayarak naklini aldıracağını dile getirmektedir ve okuldan uzaklaşmak istemektedir.</w:t>
      </w:r>
    </w:p>
    <w:p w:rsidR="00320FF2" w:rsidRPr="00320FF2" w:rsidRDefault="00320FF2" w:rsidP="00320FF2"/>
    <w:p w:rsidR="00851333" w:rsidRDefault="00851333" w:rsidP="00B21A33">
      <w:pPr>
        <w:jc w:val="both"/>
        <w:rPr>
          <w:b/>
          <w:szCs w:val="24"/>
        </w:rPr>
      </w:pPr>
    </w:p>
    <w:p w:rsidR="00320FF2" w:rsidRDefault="00320FF2" w:rsidP="00B21A33">
      <w:pPr>
        <w:jc w:val="both"/>
        <w:rPr>
          <w:b/>
          <w:szCs w:val="24"/>
        </w:rPr>
      </w:pPr>
    </w:p>
    <w:p w:rsidR="00851333" w:rsidRDefault="00851333" w:rsidP="00B21A33">
      <w:pPr>
        <w:jc w:val="both"/>
        <w:rPr>
          <w:b/>
          <w:szCs w:val="24"/>
        </w:rPr>
      </w:pPr>
    </w:p>
    <w:p w:rsidR="00851333" w:rsidRDefault="00851333" w:rsidP="00B21A33">
      <w:pPr>
        <w:jc w:val="both"/>
        <w:rPr>
          <w:b/>
          <w:szCs w:val="24"/>
        </w:rPr>
      </w:pPr>
    </w:p>
    <w:p w:rsidR="00851333" w:rsidRDefault="00851333" w:rsidP="00B21A33">
      <w:pPr>
        <w:jc w:val="both"/>
        <w:rPr>
          <w:b/>
          <w:szCs w:val="24"/>
        </w:rPr>
      </w:pPr>
    </w:p>
    <w:p w:rsidR="00851333" w:rsidRDefault="00851333" w:rsidP="00B21A33">
      <w:pPr>
        <w:jc w:val="both"/>
        <w:rPr>
          <w:b/>
          <w:szCs w:val="24"/>
        </w:rPr>
      </w:pPr>
    </w:p>
    <w:p w:rsidR="00851333" w:rsidRDefault="00851333" w:rsidP="00B21A33">
      <w:pPr>
        <w:jc w:val="both"/>
        <w:rPr>
          <w:b/>
          <w:szCs w:val="24"/>
        </w:rPr>
      </w:pPr>
    </w:p>
    <w:p w:rsidR="00C85243" w:rsidRPr="00B21A33" w:rsidRDefault="00C85243" w:rsidP="00B21A33">
      <w:pPr>
        <w:jc w:val="both"/>
        <w:rPr>
          <w:b/>
          <w:szCs w:val="24"/>
        </w:rPr>
      </w:pPr>
    </w:p>
    <w:tbl>
      <w:tblPr>
        <w:tblW w:w="9956"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36"/>
        <w:gridCol w:w="5120"/>
      </w:tblGrid>
      <w:tr w:rsidR="00851333" w:rsidRPr="008A2179" w:rsidTr="000C2A7F">
        <w:trPr>
          <w:trHeight w:val="1303"/>
        </w:trPr>
        <w:tc>
          <w:tcPr>
            <w:tcW w:w="4836" w:type="dxa"/>
            <w:shd w:val="clear" w:color="auto" w:fill="8DB3E2"/>
            <w:vAlign w:val="center"/>
          </w:tcPr>
          <w:p w:rsidR="00851333" w:rsidRPr="008A2179" w:rsidRDefault="00851333" w:rsidP="000C2A7F">
            <w:pPr>
              <w:spacing w:after="0" w:line="360" w:lineRule="auto"/>
              <w:jc w:val="center"/>
              <w:rPr>
                <w:rFonts w:ascii="Times New Roman" w:hAnsi="Times New Roman"/>
                <w:b/>
                <w:sz w:val="28"/>
                <w:szCs w:val="24"/>
              </w:rPr>
            </w:pPr>
            <w:r w:rsidRPr="008A2179">
              <w:rPr>
                <w:rFonts w:ascii="Times New Roman" w:hAnsi="Times New Roman"/>
                <w:b/>
                <w:sz w:val="28"/>
                <w:szCs w:val="24"/>
              </w:rPr>
              <w:lastRenderedPageBreak/>
              <w:t>İç Paydaşlar</w:t>
            </w:r>
          </w:p>
        </w:tc>
        <w:tc>
          <w:tcPr>
            <w:tcW w:w="5120" w:type="dxa"/>
            <w:shd w:val="clear" w:color="auto" w:fill="E5B8B7"/>
            <w:vAlign w:val="center"/>
          </w:tcPr>
          <w:p w:rsidR="00851333" w:rsidRPr="008A2179" w:rsidRDefault="00851333" w:rsidP="000C2A7F">
            <w:pPr>
              <w:spacing w:after="0" w:line="360" w:lineRule="auto"/>
              <w:jc w:val="center"/>
              <w:rPr>
                <w:rFonts w:ascii="Times New Roman" w:hAnsi="Times New Roman"/>
                <w:b/>
                <w:sz w:val="28"/>
                <w:szCs w:val="24"/>
              </w:rPr>
            </w:pPr>
            <w:r w:rsidRPr="008A2179">
              <w:rPr>
                <w:rFonts w:ascii="Times New Roman" w:hAnsi="Times New Roman"/>
                <w:b/>
                <w:sz w:val="28"/>
                <w:szCs w:val="24"/>
              </w:rPr>
              <w:t>Dış Paydaşlar</w:t>
            </w:r>
          </w:p>
        </w:tc>
      </w:tr>
      <w:tr w:rsidR="00851333" w:rsidRPr="008A2179" w:rsidTr="000C2A7F">
        <w:trPr>
          <w:trHeight w:val="627"/>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r w:rsidRPr="006E5BF8">
              <w:rPr>
                <w:rFonts w:ascii="Times New Roman" w:hAnsi="Times New Roman"/>
                <w:b/>
                <w:bCs/>
                <w:color w:val="FF0000"/>
                <w:sz w:val="20"/>
                <w:szCs w:val="20"/>
              </w:rPr>
              <w:t>Okul Aile Birliği</w:t>
            </w: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Milli Eğitim Bakanlığı</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r w:rsidRPr="006E5BF8">
              <w:rPr>
                <w:rFonts w:ascii="Times New Roman" w:hAnsi="Times New Roman"/>
                <w:b/>
                <w:bCs/>
                <w:color w:val="FF0000"/>
                <w:sz w:val="20"/>
                <w:szCs w:val="20"/>
              </w:rPr>
              <w:t>Öğrenciler</w:t>
            </w: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İl Milli Eğitim Müdürlüğü</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r w:rsidRPr="006E5BF8">
              <w:rPr>
                <w:rFonts w:ascii="Times New Roman" w:hAnsi="Times New Roman"/>
                <w:b/>
                <w:bCs/>
                <w:color w:val="FF0000"/>
                <w:sz w:val="20"/>
                <w:szCs w:val="20"/>
              </w:rPr>
              <w:t>Öğretmenler</w:t>
            </w: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İlçe Kaymakam</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Kurum Çalışanları</w:t>
            </w: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bCs/>
                <w:color w:val="FF0000"/>
                <w:sz w:val="20"/>
                <w:szCs w:val="20"/>
              </w:rPr>
              <w:t>İlçe Milli Eğitim Müdürlüğü</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bCs/>
                <w:color w:val="FF0000"/>
                <w:sz w:val="20"/>
                <w:szCs w:val="20"/>
              </w:rPr>
              <w:t>Veliler</w:t>
            </w:r>
          </w:p>
        </w:tc>
      </w:tr>
      <w:tr w:rsidR="00851333" w:rsidRPr="008A2179" w:rsidTr="000C2A7F">
        <w:trPr>
          <w:trHeight w:val="627"/>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bCs/>
                <w:color w:val="FF0000"/>
                <w:sz w:val="20"/>
                <w:szCs w:val="20"/>
              </w:rPr>
              <w:t>Mahalle Muhtarı</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rPr>
            </w:pPr>
            <w:r w:rsidRPr="006E5BF8">
              <w:rPr>
                <w:rFonts w:ascii="Times New Roman" w:hAnsi="Times New Roman"/>
                <w:b/>
                <w:bCs/>
                <w:color w:val="FF0000"/>
                <w:sz w:val="20"/>
                <w:szCs w:val="20"/>
              </w:rPr>
              <w:t>Sağlık Kuruluşları</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Özel Eğitim Öğretim Kurumları</w:t>
            </w:r>
          </w:p>
        </w:tc>
      </w:tr>
      <w:tr w:rsidR="00851333" w:rsidRPr="008A2179" w:rsidTr="000C2A7F">
        <w:trPr>
          <w:trHeight w:val="673"/>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Hayırseverler</w:t>
            </w:r>
          </w:p>
        </w:tc>
      </w:tr>
      <w:tr w:rsidR="00851333" w:rsidRPr="008A2179" w:rsidTr="000C2A7F">
        <w:trPr>
          <w:trHeight w:val="627"/>
        </w:trPr>
        <w:tc>
          <w:tcPr>
            <w:tcW w:w="4836" w:type="dxa"/>
            <w:shd w:val="clear" w:color="auto" w:fill="auto"/>
            <w:vAlign w:val="center"/>
          </w:tcPr>
          <w:p w:rsidR="00851333" w:rsidRPr="006E5BF8" w:rsidRDefault="00851333" w:rsidP="000C2A7F">
            <w:pPr>
              <w:spacing w:after="0" w:line="240" w:lineRule="auto"/>
              <w:rPr>
                <w:rFonts w:ascii="Times New Roman" w:hAnsi="Times New Roman"/>
                <w:b/>
              </w:rPr>
            </w:pPr>
          </w:p>
        </w:tc>
        <w:tc>
          <w:tcPr>
            <w:tcW w:w="5120" w:type="dxa"/>
            <w:shd w:val="clear" w:color="auto" w:fill="auto"/>
            <w:vAlign w:val="center"/>
          </w:tcPr>
          <w:p w:rsidR="00851333" w:rsidRPr="006E5BF8" w:rsidRDefault="00851333" w:rsidP="000C2A7F">
            <w:pPr>
              <w:spacing w:after="0" w:line="240" w:lineRule="auto"/>
              <w:rPr>
                <w:rFonts w:ascii="Times New Roman" w:hAnsi="Times New Roman"/>
                <w:b/>
                <w:color w:val="FF0000"/>
              </w:rPr>
            </w:pPr>
            <w:r w:rsidRPr="006E5BF8">
              <w:rPr>
                <w:rFonts w:ascii="Times New Roman" w:hAnsi="Times New Roman"/>
                <w:b/>
                <w:color w:val="FF0000"/>
              </w:rPr>
              <w:t>Sivil Toplum Kuruluşları</w:t>
            </w:r>
          </w:p>
        </w:tc>
      </w:tr>
    </w:tbl>
    <w:p w:rsidR="00851333" w:rsidRDefault="00851333" w:rsidP="00B21A33">
      <w:pPr>
        <w:pStyle w:val="Balk2"/>
        <w:rPr>
          <w:szCs w:val="24"/>
        </w:rPr>
      </w:pPr>
    </w:p>
    <w:p w:rsidR="00851333" w:rsidRPr="00851333" w:rsidRDefault="00851333" w:rsidP="00851333"/>
    <w:tbl>
      <w:tblPr>
        <w:tblW w:w="12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tblPr>
      <w:tblGrid>
        <w:gridCol w:w="1912"/>
        <w:gridCol w:w="564"/>
        <w:gridCol w:w="564"/>
        <w:gridCol w:w="564"/>
        <w:gridCol w:w="2050"/>
        <w:gridCol w:w="1653"/>
        <w:gridCol w:w="168"/>
        <w:gridCol w:w="1624"/>
        <w:gridCol w:w="3894"/>
      </w:tblGrid>
      <w:tr w:rsidR="00851333" w:rsidRPr="002D7790" w:rsidTr="003B0E5C">
        <w:trPr>
          <w:trHeight w:val="1544"/>
        </w:trPr>
        <w:tc>
          <w:tcPr>
            <w:tcW w:w="1912" w:type="dxa"/>
            <w:vMerge w:val="restart"/>
            <w:tcBorders>
              <w:bottom w:val="single" w:sz="18" w:space="0" w:color="auto"/>
            </w:tcBorders>
            <w:shd w:val="clear" w:color="auto" w:fill="C4BC96"/>
            <w:tcMar>
              <w:top w:w="20" w:type="dxa"/>
              <w:left w:w="93" w:type="dxa"/>
              <w:bottom w:w="0" w:type="dxa"/>
              <w:right w:w="93" w:type="dxa"/>
            </w:tcMar>
            <w:vAlign w:val="center"/>
            <w:hideMark/>
          </w:tcPr>
          <w:p w:rsidR="00851333" w:rsidRPr="002D7790" w:rsidRDefault="00851333" w:rsidP="000C2A7F">
            <w:pPr>
              <w:spacing w:after="0"/>
              <w:jc w:val="center"/>
            </w:pPr>
            <w:r w:rsidRPr="002D7790">
              <w:rPr>
                <w:b/>
                <w:bCs/>
              </w:rPr>
              <w:lastRenderedPageBreak/>
              <w:t>PAYDAŞLAR</w:t>
            </w:r>
          </w:p>
        </w:tc>
        <w:tc>
          <w:tcPr>
            <w:tcW w:w="564"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851333" w:rsidRPr="002D7790" w:rsidRDefault="00851333" w:rsidP="000C2A7F">
            <w:pPr>
              <w:spacing w:after="0"/>
              <w:jc w:val="center"/>
            </w:pPr>
            <w:r w:rsidRPr="002D7790">
              <w:rPr>
                <w:b/>
                <w:bCs/>
              </w:rPr>
              <w:t>İÇ PAYDAŞ</w:t>
            </w:r>
          </w:p>
        </w:tc>
        <w:tc>
          <w:tcPr>
            <w:tcW w:w="564"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851333" w:rsidRPr="002D7790" w:rsidRDefault="00851333" w:rsidP="000C2A7F">
            <w:pPr>
              <w:spacing w:after="0"/>
              <w:jc w:val="center"/>
            </w:pPr>
            <w:r>
              <w:rPr>
                <w:b/>
                <w:bCs/>
              </w:rPr>
              <w:t>DIŞ PAYDAŞ</w:t>
            </w:r>
          </w:p>
        </w:tc>
        <w:tc>
          <w:tcPr>
            <w:tcW w:w="564"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851333" w:rsidRPr="002D7790" w:rsidRDefault="00851333" w:rsidP="000C2A7F">
            <w:pPr>
              <w:spacing w:after="0"/>
              <w:jc w:val="center"/>
            </w:pPr>
            <w:r w:rsidRPr="002D7790">
              <w:rPr>
                <w:b/>
                <w:bCs/>
              </w:rPr>
              <w:t>HİZMET ALAN</w:t>
            </w:r>
          </w:p>
        </w:tc>
        <w:tc>
          <w:tcPr>
            <w:tcW w:w="2050" w:type="dxa"/>
            <w:vMerge w:val="restart"/>
            <w:tcBorders>
              <w:bottom w:val="single" w:sz="18" w:space="0" w:color="auto"/>
            </w:tcBorders>
            <w:shd w:val="clear" w:color="auto" w:fill="EAF1DD"/>
            <w:tcMar>
              <w:top w:w="20" w:type="dxa"/>
              <w:left w:w="93" w:type="dxa"/>
              <w:bottom w:w="0" w:type="dxa"/>
              <w:right w:w="93" w:type="dxa"/>
            </w:tcMar>
            <w:vAlign w:val="center"/>
            <w:hideMark/>
          </w:tcPr>
          <w:p w:rsidR="00851333" w:rsidRPr="002D7790" w:rsidRDefault="00851333" w:rsidP="000C2A7F">
            <w:pPr>
              <w:spacing w:after="0"/>
            </w:pPr>
            <w:r w:rsidRPr="002D7790">
              <w:rPr>
                <w:b/>
                <w:bCs/>
              </w:rPr>
              <w:t xml:space="preserve">  </w:t>
            </w:r>
          </w:p>
          <w:p w:rsidR="00851333" w:rsidRPr="006E2F9E" w:rsidRDefault="00851333" w:rsidP="000C2A7F">
            <w:pPr>
              <w:spacing w:after="0"/>
              <w:jc w:val="center"/>
              <w:rPr>
                <w:b/>
              </w:rPr>
            </w:pPr>
            <w:r w:rsidRPr="006E2F9E">
              <w:rPr>
                <w:b/>
              </w:rPr>
              <w:t>NEDEN PAYDAŞ</w:t>
            </w:r>
          </w:p>
        </w:tc>
        <w:tc>
          <w:tcPr>
            <w:tcW w:w="1653" w:type="dxa"/>
            <w:tcBorders>
              <w:bottom w:val="single" w:sz="18" w:space="0" w:color="auto"/>
            </w:tcBorders>
            <w:shd w:val="clear" w:color="auto" w:fill="B6DDE8"/>
            <w:tcMar>
              <w:top w:w="20" w:type="dxa"/>
              <w:left w:w="93" w:type="dxa"/>
              <w:bottom w:w="0" w:type="dxa"/>
              <w:right w:w="93" w:type="dxa"/>
            </w:tcMar>
            <w:vAlign w:val="center"/>
            <w:hideMark/>
          </w:tcPr>
          <w:p w:rsidR="00851333" w:rsidRPr="002D7790" w:rsidRDefault="00851333" w:rsidP="000C2A7F">
            <w:pPr>
              <w:spacing w:after="0"/>
              <w:jc w:val="center"/>
            </w:pPr>
            <w:r w:rsidRPr="002D7790">
              <w:rPr>
                <w:b/>
                <w:bCs/>
              </w:rPr>
              <w:t>Paydaşın Kurum F</w:t>
            </w:r>
            <w:r>
              <w:rPr>
                <w:b/>
                <w:bCs/>
              </w:rPr>
              <w:t>aaliyetlerini Etkileme Derecesi</w:t>
            </w:r>
          </w:p>
        </w:tc>
        <w:tc>
          <w:tcPr>
            <w:tcW w:w="1792" w:type="dxa"/>
            <w:gridSpan w:val="2"/>
            <w:tcBorders>
              <w:bottom w:val="single" w:sz="18" w:space="0" w:color="auto"/>
            </w:tcBorders>
            <w:shd w:val="clear" w:color="auto" w:fill="C2D69B"/>
            <w:tcMar>
              <w:top w:w="20" w:type="dxa"/>
              <w:left w:w="93" w:type="dxa"/>
              <w:bottom w:w="0" w:type="dxa"/>
              <w:right w:w="93" w:type="dxa"/>
            </w:tcMar>
            <w:vAlign w:val="center"/>
            <w:hideMark/>
          </w:tcPr>
          <w:p w:rsidR="00851333" w:rsidRPr="002D7790" w:rsidRDefault="00851333" w:rsidP="000C2A7F">
            <w:pPr>
              <w:spacing w:after="0"/>
              <w:jc w:val="center"/>
            </w:pPr>
            <w:r w:rsidRPr="002D7790">
              <w:rPr>
                <w:b/>
                <w:bCs/>
              </w:rPr>
              <w:t>Paydaşın Taleplerine Veri</w:t>
            </w:r>
            <w:r>
              <w:rPr>
                <w:b/>
                <w:bCs/>
              </w:rPr>
              <w:t>l</w:t>
            </w:r>
            <w:r w:rsidRPr="002D7790">
              <w:rPr>
                <w:b/>
                <w:bCs/>
              </w:rPr>
              <w:t>en Önem</w:t>
            </w:r>
          </w:p>
        </w:tc>
        <w:tc>
          <w:tcPr>
            <w:tcW w:w="389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851333" w:rsidRPr="002D7790" w:rsidRDefault="00851333" w:rsidP="000C2A7F">
            <w:pPr>
              <w:jc w:val="center"/>
            </w:pPr>
            <w:r w:rsidRPr="002D7790">
              <w:rPr>
                <w:b/>
                <w:bCs/>
              </w:rPr>
              <w:t>Sonuç</w:t>
            </w:r>
          </w:p>
        </w:tc>
      </w:tr>
      <w:tr w:rsidR="00851333" w:rsidRPr="002D7790" w:rsidTr="003B0E5C">
        <w:trPr>
          <w:trHeight w:val="324"/>
        </w:trPr>
        <w:tc>
          <w:tcPr>
            <w:tcW w:w="0" w:type="auto"/>
            <w:vMerge/>
            <w:shd w:val="clear" w:color="auto" w:fill="C4BC96"/>
            <w:vAlign w:val="center"/>
            <w:hideMark/>
          </w:tcPr>
          <w:p w:rsidR="00851333" w:rsidRPr="002D7790" w:rsidRDefault="00851333" w:rsidP="000C2A7F">
            <w:pPr>
              <w:spacing w:after="0"/>
            </w:pPr>
          </w:p>
        </w:tc>
        <w:tc>
          <w:tcPr>
            <w:tcW w:w="0" w:type="auto"/>
            <w:vMerge/>
            <w:shd w:val="clear" w:color="auto" w:fill="8DB3E2"/>
            <w:vAlign w:val="center"/>
            <w:hideMark/>
          </w:tcPr>
          <w:p w:rsidR="00851333" w:rsidRPr="002D7790" w:rsidRDefault="00851333" w:rsidP="000C2A7F">
            <w:pPr>
              <w:spacing w:after="0"/>
            </w:pPr>
          </w:p>
        </w:tc>
        <w:tc>
          <w:tcPr>
            <w:tcW w:w="0" w:type="auto"/>
            <w:vMerge/>
            <w:shd w:val="clear" w:color="auto" w:fill="E5B8B7"/>
            <w:vAlign w:val="center"/>
            <w:hideMark/>
          </w:tcPr>
          <w:p w:rsidR="00851333" w:rsidRPr="002D7790" w:rsidRDefault="00851333" w:rsidP="000C2A7F">
            <w:pPr>
              <w:spacing w:after="0"/>
            </w:pPr>
          </w:p>
        </w:tc>
        <w:tc>
          <w:tcPr>
            <w:tcW w:w="0" w:type="auto"/>
            <w:vMerge/>
            <w:shd w:val="clear" w:color="auto" w:fill="FBD4B4"/>
            <w:vAlign w:val="center"/>
            <w:hideMark/>
          </w:tcPr>
          <w:p w:rsidR="00851333" w:rsidRPr="002D7790" w:rsidRDefault="00851333" w:rsidP="000C2A7F">
            <w:pPr>
              <w:spacing w:after="0"/>
            </w:pPr>
          </w:p>
        </w:tc>
        <w:tc>
          <w:tcPr>
            <w:tcW w:w="2050" w:type="dxa"/>
            <w:vMerge/>
            <w:shd w:val="clear" w:color="auto" w:fill="EAF1DD"/>
            <w:vAlign w:val="center"/>
            <w:hideMark/>
          </w:tcPr>
          <w:p w:rsidR="00851333" w:rsidRPr="002D7790" w:rsidRDefault="00851333" w:rsidP="000C2A7F">
            <w:pPr>
              <w:spacing w:after="0"/>
            </w:pPr>
          </w:p>
        </w:tc>
        <w:tc>
          <w:tcPr>
            <w:tcW w:w="3445" w:type="dxa"/>
            <w:gridSpan w:val="3"/>
            <w:shd w:val="clear" w:color="auto" w:fill="FABF8F"/>
            <w:tcMar>
              <w:top w:w="20" w:type="dxa"/>
              <w:left w:w="93" w:type="dxa"/>
              <w:bottom w:w="0" w:type="dxa"/>
              <w:right w:w="93" w:type="dxa"/>
            </w:tcMar>
            <w:hideMark/>
          </w:tcPr>
          <w:p w:rsidR="00851333" w:rsidRPr="002D7790" w:rsidRDefault="00851333" w:rsidP="000C2A7F">
            <w:pPr>
              <w:spacing w:after="0"/>
            </w:pPr>
            <w:proofErr w:type="gramStart"/>
            <w:r w:rsidRPr="002D7790">
              <w:t>Tam  5</w:t>
            </w:r>
            <w:proofErr w:type="gramEnd"/>
            <w:r w:rsidRPr="002D7790">
              <w:t>" "Çok  4", "Orta  3", "Az  2", "Hiç  1"</w:t>
            </w:r>
          </w:p>
        </w:tc>
        <w:tc>
          <w:tcPr>
            <w:tcW w:w="3894" w:type="dxa"/>
            <w:vMerge/>
            <w:shd w:val="clear" w:color="auto" w:fill="D9D9D9"/>
            <w:vAlign w:val="center"/>
            <w:hideMark/>
          </w:tcPr>
          <w:p w:rsidR="00851333" w:rsidRPr="002D7790" w:rsidRDefault="00851333" w:rsidP="000C2A7F">
            <w:pPr>
              <w:jc w:val="center"/>
            </w:pPr>
          </w:p>
        </w:tc>
      </w:tr>
      <w:tr w:rsidR="00851333" w:rsidRPr="002D7790" w:rsidTr="003B0E5C">
        <w:trPr>
          <w:trHeight w:val="518"/>
        </w:trPr>
        <w:tc>
          <w:tcPr>
            <w:tcW w:w="0" w:type="auto"/>
            <w:vMerge/>
            <w:shd w:val="clear" w:color="auto" w:fill="C4BC96"/>
            <w:vAlign w:val="center"/>
            <w:hideMark/>
          </w:tcPr>
          <w:p w:rsidR="00851333" w:rsidRPr="002D7790" w:rsidRDefault="00851333" w:rsidP="000C2A7F">
            <w:pPr>
              <w:spacing w:after="0"/>
            </w:pPr>
          </w:p>
        </w:tc>
        <w:tc>
          <w:tcPr>
            <w:tcW w:w="0" w:type="auto"/>
            <w:vMerge/>
            <w:shd w:val="clear" w:color="auto" w:fill="8DB3E2"/>
            <w:vAlign w:val="center"/>
            <w:hideMark/>
          </w:tcPr>
          <w:p w:rsidR="00851333" w:rsidRPr="002D7790" w:rsidRDefault="00851333" w:rsidP="000C2A7F">
            <w:pPr>
              <w:spacing w:after="0"/>
            </w:pPr>
          </w:p>
        </w:tc>
        <w:tc>
          <w:tcPr>
            <w:tcW w:w="0" w:type="auto"/>
            <w:vMerge/>
            <w:shd w:val="clear" w:color="auto" w:fill="E5B8B7"/>
            <w:vAlign w:val="center"/>
            <w:hideMark/>
          </w:tcPr>
          <w:p w:rsidR="00851333" w:rsidRPr="002D7790" w:rsidRDefault="00851333" w:rsidP="000C2A7F">
            <w:pPr>
              <w:spacing w:after="0"/>
            </w:pPr>
          </w:p>
        </w:tc>
        <w:tc>
          <w:tcPr>
            <w:tcW w:w="0" w:type="auto"/>
            <w:vMerge/>
            <w:shd w:val="clear" w:color="auto" w:fill="FBD4B4"/>
            <w:vAlign w:val="center"/>
            <w:hideMark/>
          </w:tcPr>
          <w:p w:rsidR="00851333" w:rsidRPr="002D7790" w:rsidRDefault="00851333" w:rsidP="000C2A7F">
            <w:pPr>
              <w:spacing w:after="0"/>
            </w:pPr>
          </w:p>
        </w:tc>
        <w:tc>
          <w:tcPr>
            <w:tcW w:w="2050" w:type="dxa"/>
            <w:vMerge/>
            <w:shd w:val="clear" w:color="auto" w:fill="EAF1DD"/>
            <w:vAlign w:val="center"/>
            <w:hideMark/>
          </w:tcPr>
          <w:p w:rsidR="00851333" w:rsidRPr="002D7790" w:rsidRDefault="00851333" w:rsidP="000C2A7F">
            <w:pPr>
              <w:spacing w:after="0"/>
            </w:pPr>
          </w:p>
        </w:tc>
        <w:tc>
          <w:tcPr>
            <w:tcW w:w="1821" w:type="dxa"/>
            <w:gridSpan w:val="2"/>
            <w:shd w:val="clear" w:color="auto" w:fill="FABF8F"/>
            <w:tcMar>
              <w:top w:w="20" w:type="dxa"/>
              <w:left w:w="93" w:type="dxa"/>
              <w:bottom w:w="0" w:type="dxa"/>
              <w:right w:w="93" w:type="dxa"/>
            </w:tcMar>
            <w:hideMark/>
          </w:tcPr>
          <w:p w:rsidR="00851333" w:rsidRPr="002D7790" w:rsidRDefault="00851333" w:rsidP="000C2A7F">
            <w:pPr>
              <w:spacing w:after="0"/>
            </w:pPr>
            <w:r w:rsidRPr="002D7790">
              <w:t>1,2,3 İzle</w:t>
            </w:r>
            <w:r w:rsidRPr="002D7790">
              <w:br/>
              <w:t xml:space="preserve">4,5 </w:t>
            </w:r>
            <w:proofErr w:type="gramStart"/>
            <w:r w:rsidRPr="002D7790">
              <w:t>Bilgilendir</w:t>
            </w:r>
            <w:proofErr w:type="gramEnd"/>
          </w:p>
        </w:tc>
        <w:tc>
          <w:tcPr>
            <w:tcW w:w="1624" w:type="dxa"/>
            <w:shd w:val="clear" w:color="auto" w:fill="FABF8F"/>
            <w:tcMar>
              <w:top w:w="20" w:type="dxa"/>
              <w:left w:w="93" w:type="dxa"/>
              <w:bottom w:w="0" w:type="dxa"/>
              <w:right w:w="93" w:type="dxa"/>
            </w:tcMar>
            <w:hideMark/>
          </w:tcPr>
          <w:p w:rsidR="00851333" w:rsidRDefault="00851333" w:rsidP="000C2A7F">
            <w:pPr>
              <w:spacing w:after="0"/>
            </w:pPr>
            <w:r w:rsidRPr="002D7790">
              <w:t xml:space="preserve">1,2,3 </w:t>
            </w:r>
            <w:proofErr w:type="gramStart"/>
            <w:r w:rsidRPr="002D7790">
              <w:t>Gözet</w:t>
            </w:r>
            <w:proofErr w:type="gramEnd"/>
          </w:p>
          <w:p w:rsidR="00851333" w:rsidRPr="002D7790" w:rsidRDefault="00851333" w:rsidP="000C2A7F">
            <w:pPr>
              <w:spacing w:after="0"/>
            </w:pPr>
            <w:r w:rsidRPr="002D7790">
              <w:t xml:space="preserve">4,5 Birlikte Çalış </w:t>
            </w:r>
          </w:p>
        </w:tc>
        <w:tc>
          <w:tcPr>
            <w:tcW w:w="3894" w:type="dxa"/>
            <w:vMerge/>
            <w:shd w:val="clear" w:color="auto" w:fill="D9D9D9"/>
            <w:vAlign w:val="center"/>
            <w:hideMark/>
          </w:tcPr>
          <w:p w:rsidR="00851333" w:rsidRPr="002D7790" w:rsidRDefault="00851333" w:rsidP="000C2A7F">
            <w:pPr>
              <w:jc w:val="center"/>
            </w:pPr>
          </w:p>
        </w:tc>
      </w:tr>
      <w:tr w:rsidR="00851333" w:rsidRPr="002D7790" w:rsidTr="003B0E5C">
        <w:trPr>
          <w:trHeight w:val="705"/>
        </w:trPr>
        <w:tc>
          <w:tcPr>
            <w:tcW w:w="1912"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İlçe Milli Eğitim Müdürlüğü </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 xml:space="preserve">Amaçlarımıza Ulaşmada Destek İçin İş birliği İçinde Olmamız Gereken Kurum </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851333" w:rsidRPr="002D7790" w:rsidTr="003B0E5C">
        <w:trPr>
          <w:trHeight w:val="705"/>
        </w:trPr>
        <w:tc>
          <w:tcPr>
            <w:tcW w:w="1912"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Veliler </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2050" w:type="dxa"/>
            <w:shd w:val="clear" w:color="auto" w:fill="FFFFFF"/>
            <w:tcMar>
              <w:top w:w="20" w:type="dxa"/>
              <w:left w:w="93" w:type="dxa"/>
              <w:bottom w:w="0" w:type="dxa"/>
              <w:right w:w="93" w:type="dxa"/>
            </w:tcMa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 xml:space="preserve">Doğrudan ve Dolaylı Hizmet Alan </w:t>
            </w:r>
          </w:p>
        </w:tc>
        <w:tc>
          <w:tcPr>
            <w:tcW w:w="1821" w:type="dxa"/>
            <w:gridSpan w:val="2"/>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162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389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Bilgilendir, Birlikte çalış</w:t>
            </w:r>
          </w:p>
        </w:tc>
      </w:tr>
      <w:tr w:rsidR="00851333" w:rsidRPr="002D7790" w:rsidTr="003B0E5C">
        <w:trPr>
          <w:trHeight w:val="705"/>
        </w:trPr>
        <w:tc>
          <w:tcPr>
            <w:tcW w:w="1912"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Okul Aile Birliği </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851333" w:rsidRPr="002D7790" w:rsidTr="003B0E5C">
        <w:trPr>
          <w:trHeight w:val="707"/>
        </w:trPr>
        <w:tc>
          <w:tcPr>
            <w:tcW w:w="1912"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Öğrenciler </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2050"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 xml:space="preserve">Varoluş sebebimiz </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Bilgilendir, Birlikte Çalış </w:t>
            </w:r>
          </w:p>
        </w:tc>
      </w:tr>
      <w:tr w:rsidR="00851333" w:rsidRPr="002D7790" w:rsidTr="003B0E5C">
        <w:trPr>
          <w:trHeight w:val="864"/>
        </w:trPr>
        <w:tc>
          <w:tcPr>
            <w:tcW w:w="1912"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b/>
                <w:bCs/>
                <w:sz w:val="20"/>
                <w:szCs w:val="20"/>
              </w:rPr>
            </w:pPr>
            <w:r w:rsidRPr="00495C8D">
              <w:rPr>
                <w:rFonts w:ascii="Times New Roman" w:hAnsi="Times New Roman"/>
                <w:b/>
                <w:bCs/>
                <w:sz w:val="20"/>
                <w:szCs w:val="20"/>
              </w:rPr>
              <w:t>Öğretmenler</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Paydaşlar</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b/>
                <w:bCs/>
                <w:sz w:val="20"/>
                <w:szCs w:val="20"/>
              </w:rPr>
            </w:pPr>
            <w:r w:rsidRPr="00495C8D">
              <w:rPr>
                <w:rFonts w:ascii="Times New Roman" w:hAnsi="Times New Roman"/>
                <w:b/>
                <w:bCs/>
                <w:sz w:val="20"/>
                <w:szCs w:val="20"/>
              </w:rPr>
              <w:t>Bilgilendir, Birlikte Çalış</w:t>
            </w:r>
          </w:p>
        </w:tc>
      </w:tr>
      <w:tr w:rsidR="00851333" w:rsidRPr="002D7790" w:rsidTr="003B0E5C">
        <w:trPr>
          <w:trHeight w:val="918"/>
        </w:trPr>
        <w:tc>
          <w:tcPr>
            <w:tcW w:w="1912"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Mahalle Muhtarı </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2050" w:type="dxa"/>
            <w:shd w:val="clear" w:color="auto" w:fill="FFFFFF"/>
            <w:tcMar>
              <w:top w:w="20" w:type="dxa"/>
              <w:left w:w="93" w:type="dxa"/>
              <w:bottom w:w="0" w:type="dxa"/>
              <w:right w:w="93" w:type="dxa"/>
            </w:tcMa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1</w:t>
            </w:r>
          </w:p>
        </w:tc>
        <w:tc>
          <w:tcPr>
            <w:tcW w:w="162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389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İzle, Gözet </w:t>
            </w:r>
          </w:p>
        </w:tc>
      </w:tr>
      <w:tr w:rsidR="00851333" w:rsidRPr="002D7790" w:rsidTr="003B0E5C">
        <w:trPr>
          <w:trHeight w:val="904"/>
        </w:trPr>
        <w:tc>
          <w:tcPr>
            <w:tcW w:w="1912"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lastRenderedPageBreak/>
              <w:t xml:space="preserve">Sağlık Kuruluşları </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2050" w:type="dxa"/>
            <w:shd w:val="clear" w:color="auto" w:fill="FFFFFF"/>
            <w:tcMar>
              <w:top w:w="20" w:type="dxa"/>
              <w:left w:w="93" w:type="dxa"/>
              <w:bottom w:w="0" w:type="dxa"/>
              <w:right w:w="93" w:type="dxa"/>
            </w:tcMa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162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3894" w:type="dxa"/>
            <w:shd w:val="clear" w:color="auto" w:fill="FFFFFF"/>
            <w:tcMar>
              <w:top w:w="20" w:type="dxa"/>
              <w:left w:w="93" w:type="dxa"/>
              <w:bottom w:w="0" w:type="dxa"/>
              <w:right w:w="93" w:type="dxa"/>
            </w:tcMar>
            <w:vAlign w:val="center"/>
            <w:hideMark/>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 xml:space="preserve">İzle, Birlikte Çalış </w:t>
            </w:r>
          </w:p>
        </w:tc>
      </w:tr>
      <w:tr w:rsidR="00851333" w:rsidRPr="002D7790" w:rsidTr="003B0E5C">
        <w:trPr>
          <w:trHeight w:val="705"/>
        </w:trPr>
        <w:tc>
          <w:tcPr>
            <w:tcW w:w="1912"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rPr>
            </w:pPr>
            <w:r w:rsidRPr="00495C8D">
              <w:rPr>
                <w:rFonts w:ascii="Times New Roman" w:hAnsi="Times New Roman"/>
              </w:rPr>
              <w:t>Kurum Çalışanları</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Paydaşlar</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b/>
                <w:bCs/>
                <w:sz w:val="20"/>
                <w:szCs w:val="20"/>
              </w:rPr>
              <w:t>Bilgilendir, Birlikte Çalış</w:t>
            </w:r>
          </w:p>
        </w:tc>
      </w:tr>
      <w:tr w:rsidR="00851333" w:rsidRPr="002D7790" w:rsidTr="003B0E5C">
        <w:trPr>
          <w:trHeight w:val="705"/>
        </w:trPr>
        <w:tc>
          <w:tcPr>
            <w:tcW w:w="1912"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rPr>
            </w:pPr>
            <w:r w:rsidRPr="00495C8D">
              <w:rPr>
                <w:rFonts w:ascii="Times New Roman" w:hAnsi="Times New Roman"/>
              </w:rPr>
              <w:t>Hayırseverler</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Kişi/kişiler</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b/>
                <w:bCs/>
                <w:sz w:val="20"/>
                <w:szCs w:val="20"/>
              </w:rPr>
              <w:t>Bilgilendir, Birlikte Çalış</w:t>
            </w:r>
          </w:p>
        </w:tc>
      </w:tr>
      <w:tr w:rsidR="00851333" w:rsidRPr="002D7790" w:rsidTr="003B0E5C">
        <w:trPr>
          <w:trHeight w:val="705"/>
        </w:trPr>
        <w:tc>
          <w:tcPr>
            <w:tcW w:w="1912"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rPr>
            </w:pPr>
            <w:r w:rsidRPr="00495C8D">
              <w:rPr>
                <w:rFonts w:ascii="Times New Roman" w:hAnsi="Times New Roman"/>
              </w:rPr>
              <w:t>Sivil Toplum Kuruluşları</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2</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4</w:t>
            </w:r>
          </w:p>
        </w:tc>
        <w:tc>
          <w:tcPr>
            <w:tcW w:w="389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b/>
                <w:bCs/>
                <w:sz w:val="20"/>
                <w:szCs w:val="20"/>
              </w:rPr>
              <w:t>İzle, Birlikte Çalış</w:t>
            </w:r>
          </w:p>
        </w:tc>
      </w:tr>
      <w:tr w:rsidR="00851333" w:rsidRPr="002D7790" w:rsidTr="003B0E5C">
        <w:trPr>
          <w:trHeight w:val="705"/>
        </w:trPr>
        <w:tc>
          <w:tcPr>
            <w:tcW w:w="1912"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b/>
              </w:rPr>
            </w:pPr>
            <w:r w:rsidRPr="00495C8D">
              <w:rPr>
                <w:rFonts w:ascii="Times New Roman" w:hAnsi="Times New Roman"/>
                <w:b/>
              </w:rPr>
              <w:t>Milli Eğitim Bakanlığı</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3</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b/>
                <w:bCs/>
                <w:sz w:val="20"/>
                <w:szCs w:val="20"/>
              </w:rPr>
              <w:t>Bilgilendir, Birlikte Çalış</w:t>
            </w:r>
          </w:p>
        </w:tc>
      </w:tr>
      <w:tr w:rsidR="00851333" w:rsidRPr="002D7790" w:rsidTr="003B0E5C">
        <w:trPr>
          <w:trHeight w:val="705"/>
        </w:trPr>
        <w:tc>
          <w:tcPr>
            <w:tcW w:w="1912"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b/>
              </w:rPr>
            </w:pPr>
            <w:r w:rsidRPr="00495C8D">
              <w:rPr>
                <w:rFonts w:ascii="Times New Roman" w:hAnsi="Times New Roman"/>
                <w:b/>
              </w:rPr>
              <w:t>İl Milli Eğitim Müdürlüğü</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56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sz w:val="20"/>
                <w:szCs w:val="20"/>
              </w:rPr>
              <w:t>X</w:t>
            </w:r>
          </w:p>
        </w:tc>
        <w:tc>
          <w:tcPr>
            <w:tcW w:w="56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p>
        </w:tc>
        <w:tc>
          <w:tcPr>
            <w:tcW w:w="2050" w:type="dxa"/>
            <w:shd w:val="clear" w:color="auto" w:fill="FFFFFF"/>
            <w:tcMar>
              <w:top w:w="20" w:type="dxa"/>
              <w:left w:w="93" w:type="dxa"/>
              <w:bottom w:w="0" w:type="dxa"/>
              <w:right w:w="93" w:type="dxa"/>
            </w:tcMar>
          </w:tcPr>
          <w:p w:rsidR="00851333" w:rsidRPr="00495C8D" w:rsidRDefault="00851333" w:rsidP="000C2A7F">
            <w:pPr>
              <w:spacing w:after="0" w:line="240" w:lineRule="auto"/>
              <w:rPr>
                <w:rFonts w:ascii="Times New Roman" w:hAnsi="Times New Roman"/>
                <w:sz w:val="20"/>
                <w:szCs w:val="20"/>
              </w:rPr>
            </w:pPr>
            <w:r w:rsidRPr="00495C8D">
              <w:rPr>
                <w:rFonts w:ascii="Times New Roman" w:hAnsi="Times New Roman"/>
                <w:sz w:val="20"/>
                <w:szCs w:val="20"/>
              </w:rPr>
              <w:t>Amaçlarımıza Ulaşmada Destek İçin İş birliği İçinde Olmamız Gereken Kurum</w:t>
            </w:r>
          </w:p>
        </w:tc>
        <w:tc>
          <w:tcPr>
            <w:tcW w:w="1821" w:type="dxa"/>
            <w:gridSpan w:val="2"/>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3</w:t>
            </w:r>
          </w:p>
        </w:tc>
        <w:tc>
          <w:tcPr>
            <w:tcW w:w="1624" w:type="dxa"/>
            <w:shd w:val="clear" w:color="auto" w:fill="FFFFFF"/>
            <w:tcMar>
              <w:top w:w="20" w:type="dxa"/>
              <w:left w:w="93" w:type="dxa"/>
              <w:bottom w:w="0" w:type="dxa"/>
              <w:right w:w="93" w:type="dxa"/>
            </w:tcMar>
            <w:vAlign w:val="center"/>
          </w:tcPr>
          <w:p w:rsidR="00851333" w:rsidRPr="00495C8D" w:rsidRDefault="00851333" w:rsidP="000C2A7F">
            <w:pPr>
              <w:spacing w:after="0" w:line="240" w:lineRule="auto"/>
              <w:jc w:val="center"/>
              <w:rPr>
                <w:rFonts w:ascii="Times New Roman" w:hAnsi="Times New Roman"/>
                <w:sz w:val="20"/>
                <w:szCs w:val="20"/>
              </w:rPr>
            </w:pPr>
            <w:r w:rsidRPr="00495C8D">
              <w:rPr>
                <w:rFonts w:ascii="Times New Roman" w:hAnsi="Times New Roman"/>
                <w:sz w:val="20"/>
                <w:szCs w:val="20"/>
              </w:rPr>
              <w:t>5</w:t>
            </w:r>
          </w:p>
        </w:tc>
        <w:tc>
          <w:tcPr>
            <w:tcW w:w="3894" w:type="dxa"/>
            <w:shd w:val="clear" w:color="auto" w:fill="FFFFFF"/>
            <w:tcMar>
              <w:top w:w="20" w:type="dxa"/>
              <w:left w:w="93" w:type="dxa"/>
              <w:bottom w:w="0" w:type="dxa"/>
              <w:right w:w="93" w:type="dxa"/>
            </w:tcMar>
          </w:tcPr>
          <w:p w:rsidR="00851333" w:rsidRPr="00495C8D" w:rsidRDefault="00851333" w:rsidP="000C2A7F">
            <w:r w:rsidRPr="00495C8D">
              <w:rPr>
                <w:rFonts w:ascii="Times New Roman" w:hAnsi="Times New Roman"/>
                <w:b/>
                <w:bCs/>
                <w:sz w:val="20"/>
                <w:szCs w:val="20"/>
              </w:rPr>
              <w:t>Bilgilendir, Birlikte Çalış</w:t>
            </w:r>
          </w:p>
        </w:tc>
      </w:tr>
    </w:tbl>
    <w:p w:rsidR="00851333" w:rsidRDefault="00851333" w:rsidP="00B21A33">
      <w:pPr>
        <w:pStyle w:val="Balk2"/>
        <w:rPr>
          <w:szCs w:val="24"/>
        </w:rPr>
      </w:pPr>
    </w:p>
    <w:p w:rsidR="00851333" w:rsidRPr="00760981" w:rsidRDefault="00851333" w:rsidP="00851333">
      <w:pPr>
        <w:numPr>
          <w:ilvl w:val="1"/>
          <w:numId w:val="9"/>
        </w:numPr>
        <w:spacing w:after="200" w:line="276" w:lineRule="auto"/>
        <w:jc w:val="both"/>
        <w:rPr>
          <w:b/>
          <w:szCs w:val="24"/>
        </w:rPr>
      </w:pPr>
      <w:r w:rsidRPr="007D748B">
        <w:rPr>
          <w:b/>
          <w:szCs w:val="24"/>
        </w:rPr>
        <w:t>KURUM İÇİ ANALİZ</w:t>
      </w:r>
    </w:p>
    <w:p w:rsidR="00851333" w:rsidRDefault="00851333" w:rsidP="00851333">
      <w:pPr>
        <w:ind w:firstLine="708"/>
        <w:jc w:val="both"/>
        <w:rPr>
          <w:rFonts w:cs="Calibri"/>
          <w:szCs w:val="24"/>
        </w:rPr>
      </w:pPr>
      <w:r w:rsidRPr="00760981">
        <w:rPr>
          <w:rFonts w:cs="Calibri"/>
          <w:szCs w:val="24"/>
        </w:rPr>
        <w:t xml:space="preserve">Okulumuz, 2014 yılında tamamlanarak hizmete </w:t>
      </w:r>
      <w:r w:rsidR="00194523">
        <w:rPr>
          <w:rFonts w:cs="Calibri"/>
          <w:szCs w:val="24"/>
        </w:rPr>
        <w:t xml:space="preserve">girmiştir. Zemin + 3 katlı ve </w:t>
      </w:r>
      <w:proofErr w:type="gramStart"/>
      <w:r w:rsidR="00194523">
        <w:rPr>
          <w:rFonts w:cs="Calibri"/>
          <w:szCs w:val="24"/>
        </w:rPr>
        <w:t xml:space="preserve">32 </w:t>
      </w:r>
      <w:r w:rsidRPr="00760981">
        <w:rPr>
          <w:rFonts w:cs="Calibri"/>
          <w:szCs w:val="24"/>
        </w:rPr>
        <w:t xml:space="preserve"> derslikli</w:t>
      </w:r>
      <w:proofErr w:type="gramEnd"/>
      <w:r w:rsidRPr="00760981">
        <w:rPr>
          <w:rFonts w:cs="Calibri"/>
          <w:szCs w:val="24"/>
        </w:rPr>
        <w:t xml:space="preserve"> kendi binası içerisinde hizmet vermektedir. </w:t>
      </w:r>
    </w:p>
    <w:p w:rsidR="00851333" w:rsidRPr="00760981" w:rsidRDefault="00194523" w:rsidP="00C7471D">
      <w:pPr>
        <w:ind w:firstLine="708"/>
        <w:jc w:val="both"/>
        <w:rPr>
          <w:rFonts w:cs="Calibri"/>
          <w:szCs w:val="24"/>
        </w:rPr>
      </w:pPr>
      <w:r>
        <w:rPr>
          <w:rFonts w:cs="Calibri"/>
          <w:szCs w:val="24"/>
        </w:rPr>
        <w:t>Okulumuzda 1 Müdür,6</w:t>
      </w:r>
      <w:r w:rsidR="00851333" w:rsidRPr="00760981">
        <w:rPr>
          <w:rFonts w:cs="Calibri"/>
          <w:szCs w:val="24"/>
        </w:rPr>
        <w:t xml:space="preserve"> Müdür Yrd,</w:t>
      </w:r>
      <w:r w:rsidR="00C85243" w:rsidRPr="00760981">
        <w:rPr>
          <w:rFonts w:cs="Calibri"/>
          <w:szCs w:val="24"/>
        </w:rPr>
        <w:t xml:space="preserve"> </w:t>
      </w:r>
      <w:r w:rsidR="00C85243">
        <w:rPr>
          <w:rFonts w:cs="Calibri"/>
          <w:szCs w:val="24"/>
        </w:rPr>
        <w:t>,</w:t>
      </w:r>
      <w:r w:rsidR="00851333" w:rsidRPr="00760981">
        <w:rPr>
          <w:rFonts w:cs="Calibri"/>
          <w:szCs w:val="24"/>
        </w:rPr>
        <w:t xml:space="preserve"> </w:t>
      </w:r>
      <w:r w:rsidR="00C85243">
        <w:rPr>
          <w:rFonts w:cs="Calibri"/>
          <w:szCs w:val="24"/>
        </w:rPr>
        <w:t xml:space="preserve"> 1 Rehber öğretmen, 36 </w:t>
      </w:r>
      <w:proofErr w:type="gramStart"/>
      <w:r w:rsidR="00851333" w:rsidRPr="00760981">
        <w:rPr>
          <w:rFonts w:cs="Calibri"/>
          <w:szCs w:val="24"/>
        </w:rPr>
        <w:t>branş</w:t>
      </w:r>
      <w:proofErr w:type="gramEnd"/>
      <w:r w:rsidR="00851333" w:rsidRPr="00760981">
        <w:rPr>
          <w:rFonts w:cs="Calibri"/>
          <w:szCs w:val="24"/>
        </w:rPr>
        <w:t xml:space="preserve"> öğretmeni bulunmaktadır. Öğretmenlerimizin </w:t>
      </w:r>
      <w:r w:rsidR="00C7471D">
        <w:rPr>
          <w:rFonts w:cs="Calibri"/>
          <w:szCs w:val="24"/>
        </w:rPr>
        <w:t>8 tanesi kadrolu,28 tanesi sözleşmelidir. Okulumuzda 4 kadrolu ve 2</w:t>
      </w:r>
      <w:r w:rsidR="00851333" w:rsidRPr="00760981">
        <w:rPr>
          <w:rFonts w:cs="Calibri"/>
          <w:szCs w:val="24"/>
        </w:rPr>
        <w:t xml:space="preserve"> geçici </w:t>
      </w:r>
      <w:proofErr w:type="gramStart"/>
      <w:r w:rsidR="00851333" w:rsidRPr="00760981">
        <w:rPr>
          <w:rFonts w:cs="Calibri"/>
          <w:szCs w:val="24"/>
        </w:rPr>
        <w:t xml:space="preserve">işçi </w:t>
      </w:r>
      <w:r w:rsidR="00C7471D">
        <w:rPr>
          <w:rFonts w:cs="Calibri"/>
          <w:szCs w:val="24"/>
        </w:rPr>
        <w:t>, 4</w:t>
      </w:r>
      <w:proofErr w:type="gramEnd"/>
      <w:r w:rsidR="00C7471D">
        <w:rPr>
          <w:rFonts w:cs="Calibri"/>
          <w:szCs w:val="24"/>
        </w:rPr>
        <w:t xml:space="preserve"> güvenlik görevlisi </w:t>
      </w:r>
      <w:r w:rsidR="00851333" w:rsidRPr="00760981">
        <w:rPr>
          <w:rFonts w:cs="Calibri"/>
          <w:szCs w:val="24"/>
        </w:rPr>
        <w:t>personel görev yapmaktadır.</w:t>
      </w:r>
    </w:p>
    <w:p w:rsidR="00851333" w:rsidRDefault="00851333" w:rsidP="00C7471D">
      <w:pPr>
        <w:ind w:firstLine="708"/>
        <w:jc w:val="both"/>
        <w:rPr>
          <w:rFonts w:cs="Calibri"/>
          <w:szCs w:val="24"/>
        </w:rPr>
      </w:pPr>
      <w:r w:rsidRPr="00760981">
        <w:rPr>
          <w:rFonts w:cs="Calibri"/>
          <w:szCs w:val="24"/>
        </w:rPr>
        <w:lastRenderedPageBreak/>
        <w:t>Okulu</w:t>
      </w:r>
      <w:r w:rsidR="00C7471D">
        <w:rPr>
          <w:rFonts w:cs="Calibri"/>
          <w:szCs w:val="24"/>
        </w:rPr>
        <w:t>muz, 2018-2019 yılında 1 Müdür,6 Müdür yrd,</w:t>
      </w:r>
      <w:r w:rsidR="00BA6B72">
        <w:rPr>
          <w:rFonts w:cs="Calibri"/>
          <w:szCs w:val="24"/>
        </w:rPr>
        <w:t xml:space="preserve"> </w:t>
      </w:r>
      <w:r w:rsidR="00C7471D">
        <w:rPr>
          <w:rFonts w:cs="Calibri"/>
          <w:szCs w:val="24"/>
        </w:rPr>
        <w:t>36</w:t>
      </w:r>
      <w:r w:rsidRPr="00760981">
        <w:rPr>
          <w:rFonts w:cs="Calibri"/>
          <w:szCs w:val="24"/>
        </w:rPr>
        <w:t xml:space="preserve"> </w:t>
      </w:r>
      <w:proofErr w:type="gramStart"/>
      <w:r w:rsidRPr="00760981">
        <w:rPr>
          <w:rFonts w:cs="Calibri"/>
          <w:szCs w:val="24"/>
        </w:rPr>
        <w:t xml:space="preserve">öğretmen </w:t>
      </w:r>
      <w:r w:rsidR="00C7471D">
        <w:rPr>
          <w:rFonts w:cs="Calibri"/>
          <w:szCs w:val="24"/>
        </w:rPr>
        <w:t>,1</w:t>
      </w:r>
      <w:proofErr w:type="gramEnd"/>
      <w:r w:rsidR="00C7471D">
        <w:rPr>
          <w:rFonts w:cs="Calibri"/>
          <w:szCs w:val="24"/>
        </w:rPr>
        <w:t xml:space="preserve"> Rehber öğretmen </w:t>
      </w:r>
      <w:r w:rsidRPr="00760981">
        <w:rPr>
          <w:rFonts w:cs="Calibri"/>
          <w:szCs w:val="24"/>
        </w:rPr>
        <w:t xml:space="preserve">ve </w:t>
      </w:r>
      <w:r w:rsidR="00C7471D">
        <w:rPr>
          <w:rFonts w:cs="Calibri"/>
          <w:szCs w:val="24"/>
        </w:rPr>
        <w:t>468</w:t>
      </w:r>
      <w:r w:rsidRPr="00760981">
        <w:rPr>
          <w:rFonts w:cs="Calibri"/>
          <w:szCs w:val="24"/>
        </w:rPr>
        <w:t xml:space="preserve"> öğrenci ile eğitime devam etmektedir.</w:t>
      </w:r>
    </w:p>
    <w:p w:rsidR="00194523" w:rsidRDefault="00194523" w:rsidP="00851333">
      <w:pPr>
        <w:ind w:firstLine="708"/>
        <w:jc w:val="both"/>
        <w:rPr>
          <w:rFonts w:cs="Calibri"/>
          <w:szCs w:val="24"/>
        </w:rPr>
      </w:pPr>
    </w:p>
    <w:p w:rsidR="00194523" w:rsidRPr="00194523" w:rsidRDefault="00194523" w:rsidP="00851333">
      <w:pPr>
        <w:ind w:firstLine="708"/>
        <w:jc w:val="both"/>
        <w:rPr>
          <w:rFonts w:cs="Calibri"/>
          <w:b/>
          <w:bCs/>
          <w:szCs w:val="24"/>
        </w:rPr>
      </w:pPr>
      <w:r w:rsidRPr="00194523">
        <w:rPr>
          <w:rFonts w:cs="Calibri"/>
          <w:b/>
          <w:bCs/>
          <w:szCs w:val="24"/>
        </w:rPr>
        <w:t>ÖRGÜT ŞEMASI</w:t>
      </w:r>
    </w:p>
    <w:p w:rsidR="003B0E5C" w:rsidRPr="00910054" w:rsidRDefault="00D04920" w:rsidP="003B0E5C">
      <w:pPr>
        <w:ind w:left="720"/>
        <w:jc w:val="both"/>
        <w:rPr>
          <w:rFonts w:ascii="Times New Roman" w:hAnsi="Times New Roman"/>
          <w:b/>
          <w:szCs w:val="24"/>
        </w:rPr>
      </w:pPr>
      <w:r w:rsidRPr="00D04920">
        <w:rPr>
          <w:rFonts w:ascii="Times New Roman" w:hAnsi="Times New Roman"/>
          <w:noProof/>
          <w:szCs w:val="24"/>
        </w:rPr>
        <w:pict>
          <v:rect id="_x0000_s1099" style="position:absolute;left:0;text-align:left;margin-left:219.05pt;margin-top:11.95pt;width:90.55pt;height:64pt;z-index:-251628544" strokecolor="#a8d08d" strokeweight="1pt">
            <v:fill color2="#c5e0b3" focusposition="1" focussize="" focus="100%" type="gradient"/>
            <v:shadow on="t" type="perspective" color="#375623" opacity=".5" offset="1pt" offset2="-3pt"/>
            <v:path arrowok="t"/>
            <v:textbox style="mso-next-textbox:#_x0000_s1099">
              <w:txbxContent>
                <w:p w:rsidR="00320FF2" w:rsidRPr="00791546" w:rsidRDefault="00320FF2" w:rsidP="003B0E5C">
                  <w:pPr>
                    <w:jc w:val="center"/>
                    <w:rPr>
                      <w:rFonts w:ascii="Times New Roman" w:hAnsi="Times New Roman"/>
                      <w:szCs w:val="24"/>
                    </w:rPr>
                  </w:pPr>
                  <w:r w:rsidRPr="00791546">
                    <w:rPr>
                      <w:rFonts w:ascii="Times New Roman" w:hAnsi="Times New Roman"/>
                      <w:szCs w:val="24"/>
                    </w:rPr>
                    <w:t>Okul</w:t>
                  </w:r>
                </w:p>
                <w:p w:rsidR="00320FF2" w:rsidRPr="00791546" w:rsidRDefault="00320FF2" w:rsidP="003B0E5C">
                  <w:pPr>
                    <w:jc w:val="center"/>
                    <w:rPr>
                      <w:rFonts w:ascii="Times New Roman" w:hAnsi="Times New Roman"/>
                      <w:szCs w:val="24"/>
                    </w:rPr>
                  </w:pPr>
                  <w:r w:rsidRPr="00791546">
                    <w:rPr>
                      <w:rFonts w:ascii="Times New Roman" w:hAnsi="Times New Roman"/>
                      <w:szCs w:val="24"/>
                    </w:rPr>
                    <w:t>Müdürü</w:t>
                  </w:r>
                </w:p>
              </w:txbxContent>
            </v:textbox>
            <w10:wrap type="square"/>
          </v:rect>
        </w:pict>
      </w:r>
    </w:p>
    <w:p w:rsidR="003B0E5C" w:rsidRDefault="003B0E5C" w:rsidP="003B0E5C">
      <w:pPr>
        <w:rPr>
          <w:rFonts w:ascii="Times New Roman" w:hAnsi="Times New Roman"/>
          <w:szCs w:val="24"/>
        </w:rPr>
      </w:pPr>
    </w:p>
    <w:p w:rsidR="003B0E5C" w:rsidRDefault="00D04920" w:rsidP="003B0E5C">
      <w:pPr>
        <w:rPr>
          <w:rFonts w:ascii="Times New Roman" w:hAnsi="Times New Roman"/>
          <w:szCs w:val="24"/>
        </w:rPr>
      </w:pPr>
      <w:r>
        <w:rPr>
          <w:rFonts w:ascii="Times New Roman" w:hAnsi="Times New Roman"/>
          <w:noProof/>
          <w:szCs w:val="24"/>
        </w:rPr>
        <w:pict>
          <v:shape id="_x0000_s1081" style="position:absolute;margin-left:171pt;margin-top:25.45pt;width:46.8pt;height:10.75pt;z-index:-251646976" coordsize="996,215" path="m996,l,214e" filled="f" strokeweight="1.58747mm">
            <v:path arrowok="t"/>
          </v:shape>
        </w:pict>
      </w:r>
      <w:r w:rsidRPr="00D04920">
        <w:rPr>
          <w:rFonts w:ascii="Times New Roman" w:hAnsi="Times New Roman"/>
          <w:b/>
          <w:noProof/>
          <w:szCs w:val="24"/>
        </w:rPr>
        <w:pict>
          <v:shape id="_x0000_s1082" style="position:absolute;margin-left:309.6pt;margin-top:22pt;width:42.65pt;height:21.8pt;rotation:2665605fd;z-index:-251645952" coordsize="996,215" path="m996,l,214e" filled="f" strokeweight="1.58747mm">
            <v:path arrowok="t"/>
          </v:shape>
        </w:pict>
      </w:r>
      <w:r w:rsidR="003B0E5C">
        <w:rPr>
          <w:rFonts w:ascii="Times New Roman" w:hAnsi="Times New Roman"/>
          <w:szCs w:val="24"/>
        </w:rPr>
        <w:t xml:space="preserve">                                                                                </w:t>
      </w:r>
    </w:p>
    <w:p w:rsidR="003B0E5C" w:rsidRPr="00791546" w:rsidRDefault="00D04920" w:rsidP="003B0E5C">
      <w:pPr>
        <w:rPr>
          <w:rFonts w:ascii="Times New Roman" w:hAnsi="Times New Roman"/>
          <w:szCs w:val="24"/>
        </w:rPr>
      </w:pPr>
      <w:r>
        <w:rPr>
          <w:rFonts w:ascii="Times New Roman" w:hAnsi="Times New Roman"/>
          <w:noProof/>
          <w:szCs w:val="24"/>
        </w:rPr>
        <w:pict>
          <v:shape id="_x0000_s1083" style="position:absolute;margin-left:267.1pt;margin-top:1.35pt;width:.05pt;height:63pt;z-index:-251644928" coordsize="2,1260" path="m,l2,1260e" filled="f" strokeweight="4.5pt">
            <v:path arrowok="t"/>
          </v:shape>
        </w:pict>
      </w:r>
      <w:r>
        <w:rPr>
          <w:rFonts w:ascii="Times New Roman" w:hAnsi="Times New Roman"/>
          <w:noProof/>
          <w:szCs w:val="24"/>
        </w:rPr>
        <w:pict>
          <v:rect id="_x0000_s1080" style="position:absolute;margin-left:351pt;margin-top:10.3pt;width:90.25pt;height:47.05pt;z-index:-251648000" fillcolor="#a8d08d" strokecolor="#a8d08d" strokeweight="1pt">
            <v:fill color2="#e2efd9" angle="-45" focus="-50%" type="gradient"/>
            <v:shadow on="t" type="perspective" color="#375623" opacity=".5" offset="1pt" offset2="-3pt"/>
            <v:path arrowok="t"/>
            <v:textbox style="mso-next-textbox:#_x0000_s1080">
              <w:txbxContent>
                <w:p w:rsidR="00320FF2" w:rsidRPr="00791546" w:rsidRDefault="00320FF2" w:rsidP="003B0E5C">
                  <w:pPr>
                    <w:rPr>
                      <w:rFonts w:ascii="Times New Roman" w:hAnsi="Times New Roman"/>
                      <w:szCs w:val="24"/>
                    </w:rPr>
                  </w:pPr>
                  <w:proofErr w:type="gramStart"/>
                  <w:r>
                    <w:rPr>
                      <w:rFonts w:ascii="Times New Roman" w:hAnsi="Times New Roman"/>
                      <w:szCs w:val="24"/>
                    </w:rPr>
                    <w:t>Okul Aile Bir.</w:t>
                  </w:r>
                  <w:proofErr w:type="gramEnd"/>
                </w:p>
              </w:txbxContent>
            </v:textbox>
          </v:rect>
        </w:pict>
      </w:r>
      <w:r>
        <w:rPr>
          <w:rFonts w:ascii="Times New Roman" w:hAnsi="Times New Roman"/>
          <w:noProof/>
          <w:szCs w:val="24"/>
        </w:rPr>
        <w:pict>
          <v:rect id="_x0000_s1077" style="position:absolute;margin-left:92.1pt;margin-top:10.3pt;width:90.25pt;height:47.05pt;z-index:-251651072" fillcolor="#a8d08d" strokecolor="#a8d08d" strokeweight="1pt">
            <v:fill color2="#e2efd9" angle="-45" focus="-50%" type="gradient"/>
            <v:shadow on="t" type="perspective" color="#375623" opacity=".5" offset="1pt" offset2="-3pt"/>
            <v:path arrowok="t"/>
            <v:textbox style="mso-next-textbox:#_x0000_s1077">
              <w:txbxContent>
                <w:p w:rsidR="00320FF2" w:rsidRPr="00791546" w:rsidRDefault="00320FF2" w:rsidP="003B0E5C">
                  <w:pPr>
                    <w:rPr>
                      <w:rFonts w:ascii="Times New Roman" w:hAnsi="Times New Roman"/>
                      <w:szCs w:val="24"/>
                    </w:rPr>
                  </w:pPr>
                  <w:r w:rsidRPr="00791546">
                    <w:rPr>
                      <w:rFonts w:ascii="Times New Roman" w:hAnsi="Times New Roman"/>
                      <w:szCs w:val="24"/>
                    </w:rPr>
                    <w:t>Öğret. Kurulu</w:t>
                  </w:r>
                </w:p>
              </w:txbxContent>
            </v:textbox>
          </v:rect>
        </w:pict>
      </w:r>
    </w:p>
    <w:p w:rsidR="003B0E5C" w:rsidRDefault="003B0E5C" w:rsidP="003B0E5C">
      <w:pPr>
        <w:ind w:left="708"/>
        <w:jc w:val="both"/>
        <w:rPr>
          <w:rFonts w:ascii="Times New Roman" w:hAnsi="Times New Roman"/>
          <w:szCs w:val="24"/>
        </w:rPr>
      </w:pPr>
    </w:p>
    <w:p w:rsidR="003B0E5C" w:rsidRDefault="00D04920" w:rsidP="003B0E5C">
      <w:pPr>
        <w:jc w:val="both"/>
        <w:rPr>
          <w:rFonts w:ascii="Times New Roman" w:hAnsi="Times New Roman"/>
          <w:szCs w:val="24"/>
        </w:rPr>
      </w:pPr>
      <w:r>
        <w:rPr>
          <w:rFonts w:ascii="Times New Roman" w:hAnsi="Times New Roman"/>
          <w:noProof/>
          <w:szCs w:val="24"/>
        </w:rPr>
        <w:pict>
          <v:rect id="_x0000_s1079" style="position:absolute;left:0;text-align:left;margin-left:227.3pt;margin-top:12.65pt;width:81.05pt;height:37.95pt;z-index:-251649024" fillcolor="#a8d08d" strokecolor="#a8d08d" strokeweight="1pt">
            <v:fill color2="#e2efd9" angle="-45" focus="-50%" type="gradient"/>
            <v:shadow on="t" type="perspective" color="#375623" opacity=".5" offset="1pt" offset2="-3pt"/>
            <v:path arrowok="t"/>
            <v:textbox style="mso-next-textbox:#_x0000_s1079">
              <w:txbxContent>
                <w:p w:rsidR="00320FF2" w:rsidRPr="00E040EF" w:rsidRDefault="00320FF2" w:rsidP="003B0E5C">
                  <w:pPr>
                    <w:rPr>
                      <w:rFonts w:ascii="Times New Roman" w:hAnsi="Times New Roman"/>
                      <w:szCs w:val="24"/>
                    </w:rPr>
                  </w:pPr>
                  <w:r w:rsidRPr="00E040EF">
                    <w:rPr>
                      <w:rFonts w:ascii="Times New Roman" w:hAnsi="Times New Roman"/>
                      <w:szCs w:val="24"/>
                    </w:rPr>
                    <w:t xml:space="preserve">Müdür </w:t>
                  </w:r>
                  <w:proofErr w:type="spellStart"/>
                  <w:r w:rsidRPr="00E040EF">
                    <w:rPr>
                      <w:rFonts w:ascii="Times New Roman" w:hAnsi="Times New Roman"/>
                      <w:szCs w:val="24"/>
                    </w:rPr>
                    <w:t>Yard</w:t>
                  </w:r>
                  <w:proofErr w:type="spellEnd"/>
                  <w:r w:rsidRPr="00E040EF">
                    <w:rPr>
                      <w:rFonts w:ascii="Times New Roman" w:hAnsi="Times New Roman"/>
                      <w:szCs w:val="24"/>
                    </w:rPr>
                    <w:t>.</w:t>
                  </w:r>
                </w:p>
              </w:txbxContent>
            </v:textbox>
          </v:rect>
        </w:pict>
      </w:r>
    </w:p>
    <w:p w:rsidR="003B0E5C" w:rsidRDefault="00D04920" w:rsidP="003B0E5C">
      <w:pPr>
        <w:jc w:val="both"/>
        <w:rPr>
          <w:rFonts w:ascii="Times New Roman" w:hAnsi="Times New Roman"/>
          <w:szCs w:val="24"/>
        </w:rPr>
      </w:pPr>
      <w:r>
        <w:rPr>
          <w:rFonts w:ascii="Times New Roman" w:hAnsi="Times New Roman"/>
          <w:noProof/>
          <w:szCs w:val="24"/>
        </w:rPr>
        <w:pict>
          <v:shape id="_x0000_s1073" style="position:absolute;left:0;text-align:left;margin-left:267pt;margin-top:24.7pt;width:.05pt;height:63pt;z-index:-251655168" coordsize="2,1260" path="m,l2,1260e" filled="f" strokeweight="4.5pt">
            <v:path arrowok="t"/>
          </v:shape>
        </w:pict>
      </w:r>
      <w:r>
        <w:rPr>
          <w:rFonts w:ascii="Times New Roman" w:hAnsi="Times New Roman"/>
          <w:noProof/>
          <w:szCs w:val="24"/>
        </w:rPr>
        <w:pict>
          <v:rect id="_x0000_s1072" style="position:absolute;left:0;text-align:left;margin-left:81.85pt;margin-top:5.6pt;width:102.65pt;height:27pt;z-index:-251656192" fillcolor="#a8d08d" strokecolor="#a8d08d" strokeweight="1pt">
            <v:fill color2="#e2efd9" angle="-45" focus="-50%" type="gradient"/>
            <v:shadow on="t" type="perspective" color="#375623" opacity=".5" offset="1pt" offset2="-3pt"/>
            <v:path arrowok="t"/>
            <v:textbox style="mso-next-textbox:#_x0000_s1072">
              <w:txbxContent>
                <w:p w:rsidR="00320FF2" w:rsidRPr="00E040EF" w:rsidRDefault="00320FF2" w:rsidP="003B0E5C">
                  <w:pPr>
                    <w:rPr>
                      <w:rFonts w:ascii="Times New Roman" w:hAnsi="Times New Roman"/>
                      <w:szCs w:val="24"/>
                    </w:rPr>
                  </w:pPr>
                  <w:r w:rsidRPr="00E040EF">
                    <w:rPr>
                      <w:rFonts w:ascii="Times New Roman" w:hAnsi="Times New Roman"/>
                      <w:szCs w:val="24"/>
                    </w:rPr>
                    <w:t>Komisyonlar</w:t>
                  </w:r>
                </w:p>
              </w:txbxContent>
            </v:textbox>
          </v:rect>
        </w:pict>
      </w:r>
      <w:r>
        <w:rPr>
          <w:rFonts w:ascii="Times New Roman" w:hAnsi="Times New Roman"/>
          <w:noProof/>
          <w:szCs w:val="24"/>
        </w:rPr>
        <w:pict>
          <v:shape id="_x0000_s1085" style="position:absolute;left:0;text-align:left;margin-left:184.5pt;margin-top:17.65pt;width:42.75pt;height:.05pt;z-index:-251642880" coordsize="856,1" path="m856,l,1e" filled="f" strokeweight="4.5pt">
            <v:path arrowok="t"/>
          </v:shape>
        </w:pict>
      </w:r>
      <w:r>
        <w:rPr>
          <w:rFonts w:ascii="Times New Roman" w:hAnsi="Times New Roman"/>
          <w:noProof/>
          <w:szCs w:val="24"/>
        </w:rPr>
        <w:pict>
          <v:shape id="_x0000_s1086" style="position:absolute;left:0;text-align:left;margin-left:309.6pt;margin-top:17.6pt;width:42.75pt;height:.05pt;z-index:-251641856" coordsize="856,1" path="m856,l,1e" filled="f" strokeweight="4.5pt">
            <v:path arrowok="t"/>
          </v:shape>
        </w:pict>
      </w:r>
      <w:r>
        <w:rPr>
          <w:rFonts w:ascii="Times New Roman" w:hAnsi="Times New Roman"/>
          <w:noProof/>
          <w:szCs w:val="24"/>
        </w:rPr>
        <w:pict>
          <v:rect id="_x0000_s1084" style="position:absolute;left:0;text-align:left;margin-left:351pt;margin-top:5.6pt;width:102.65pt;height:27pt;z-index:-251643904" fillcolor="#a8d08d" strokecolor="#a8d08d" strokeweight="1pt">
            <v:fill color2="#e2efd9" angle="-45" focus="-50%" type="gradient"/>
            <v:shadow on="t" type="perspective" color="#375623" opacity=".5" offset="1pt" offset2="-3pt"/>
            <v:path arrowok="t"/>
            <v:textbox style="mso-next-textbox:#_x0000_s1084">
              <w:txbxContent>
                <w:p w:rsidR="00320FF2" w:rsidRPr="00E040EF" w:rsidRDefault="00320FF2" w:rsidP="003B0E5C">
                  <w:pPr>
                    <w:rPr>
                      <w:rFonts w:ascii="Times New Roman" w:hAnsi="Times New Roman"/>
                      <w:szCs w:val="24"/>
                    </w:rPr>
                  </w:pPr>
                  <w:r w:rsidRPr="00E040EF">
                    <w:rPr>
                      <w:rFonts w:ascii="Times New Roman" w:hAnsi="Times New Roman"/>
                      <w:szCs w:val="24"/>
                    </w:rPr>
                    <w:t>Kurullar</w:t>
                  </w:r>
                </w:p>
              </w:txbxContent>
            </v:textbox>
          </v:rect>
        </w:pict>
      </w:r>
    </w:p>
    <w:p w:rsidR="003B0E5C" w:rsidRDefault="00D04920" w:rsidP="003B0E5C">
      <w:pPr>
        <w:jc w:val="both"/>
        <w:rPr>
          <w:rFonts w:ascii="Times New Roman" w:hAnsi="Times New Roman"/>
          <w:szCs w:val="24"/>
        </w:rPr>
      </w:pPr>
      <w:r>
        <w:rPr>
          <w:rFonts w:ascii="Times New Roman" w:hAnsi="Times New Roman"/>
          <w:noProof/>
          <w:szCs w:val="24"/>
        </w:rPr>
        <w:pict>
          <v:shape id="_x0000_s1088" style="position:absolute;left:0;text-align:left;margin-left:205.65pt;margin-top:18.6pt;width:61.55pt;height:17.65pt;rotation:-2182018fd;z-index:-251639808" coordsize="1131,353" path="m,l1130,352e" filled="f" strokeweight="4.5pt">
            <v:path arrowok="t"/>
          </v:shape>
        </w:pict>
      </w:r>
      <w:r>
        <w:rPr>
          <w:rFonts w:ascii="Times New Roman" w:hAnsi="Times New Roman"/>
          <w:noProof/>
          <w:szCs w:val="24"/>
        </w:rPr>
        <w:pict>
          <v:shape id="_x0000_s1087" style="position:absolute;left:0;text-align:left;margin-left:266.45pt;margin-top:18.6pt;width:61.55pt;height:17.65pt;z-index:-251640832" coordsize="1131,353" path="m,l1130,352e" filled="f" strokeweight="4.5pt">
            <v:path arrowok="t"/>
          </v:shape>
        </w:pict>
      </w:r>
      <w:r>
        <w:rPr>
          <w:rFonts w:ascii="Times New Roman" w:hAnsi="Times New Roman"/>
          <w:noProof/>
          <w:szCs w:val="24"/>
        </w:rPr>
        <w:pict>
          <v:shape id="_x0000_s1074" style="position:absolute;left:0;text-align:left;margin-left:267.2pt;margin-top:18.6pt;width:61.55pt;height:17.65pt;z-index:-251654144" coordsize="1131,353" path="m,l1130,352e" filled="f" strokeweight="4.5pt">
            <v:path arrowok="t"/>
          </v:shape>
        </w:pict>
      </w:r>
    </w:p>
    <w:p w:rsidR="003B0E5C" w:rsidRDefault="00D04920" w:rsidP="003B0E5C">
      <w:pPr>
        <w:jc w:val="both"/>
        <w:rPr>
          <w:rFonts w:ascii="Times New Roman" w:hAnsi="Times New Roman"/>
          <w:szCs w:val="24"/>
        </w:rPr>
      </w:pPr>
      <w:r>
        <w:rPr>
          <w:rFonts w:ascii="Times New Roman" w:hAnsi="Times New Roman"/>
          <w:noProof/>
          <w:szCs w:val="24"/>
        </w:rPr>
        <w:pict>
          <v:rect id="_x0000_s1089" style="position:absolute;left:0;text-align:left;margin-left:91.15pt;margin-top:10.95pt;width:114.5pt;height:25.6pt;flip:y;z-index:-251638784" fillcolor="#a8d08d" strokecolor="#a8d08d" strokeweight="1pt">
            <v:fill color2="#e2efd9" angle="-45" focus="-50%" type="gradient"/>
            <v:shadow on="t" type="perspective" color="#375623" opacity=".5" offset="1pt" offset2="-3pt"/>
            <v:path arrowok="t"/>
            <v:textbox style="mso-next-textbox:#_x0000_s1089">
              <w:txbxContent>
                <w:p w:rsidR="00320FF2" w:rsidRPr="004D2A03" w:rsidRDefault="00320FF2" w:rsidP="003B0E5C">
                  <w:pPr>
                    <w:rPr>
                      <w:rFonts w:ascii="Times New Roman" w:hAnsi="Times New Roman"/>
                      <w:szCs w:val="24"/>
                    </w:rPr>
                  </w:pPr>
                  <w:r>
                    <w:rPr>
                      <w:rFonts w:ascii="Times New Roman" w:hAnsi="Times New Roman"/>
                      <w:szCs w:val="24"/>
                    </w:rPr>
                    <w:t>Rehberlik Servisi</w:t>
                  </w:r>
                </w:p>
              </w:txbxContent>
            </v:textbox>
          </v:rect>
        </w:pict>
      </w:r>
      <w:r>
        <w:rPr>
          <w:rFonts w:ascii="Times New Roman" w:hAnsi="Times New Roman"/>
          <w:noProof/>
          <w:szCs w:val="24"/>
        </w:rPr>
        <w:pict>
          <v:rect id="_x0000_s1078" style="position:absolute;left:0;text-align:left;margin-left:328pt;margin-top:10.35pt;width:95pt;height:25.6pt;flip:y;z-index:-251650048" fillcolor="#a8d08d" strokecolor="#a8d08d" strokeweight="1pt">
            <v:fill color2="#e2efd9" angle="-45" focus="-50%" type="gradient"/>
            <v:shadow on="t" type="perspective" color="#375623" opacity=".5" offset="1pt" offset2="-3pt"/>
            <v:path arrowok="t"/>
            <v:textbox style="mso-next-textbox:#_x0000_s1078">
              <w:txbxContent>
                <w:p w:rsidR="00320FF2" w:rsidRPr="004D2A03" w:rsidRDefault="00320FF2" w:rsidP="003B0E5C">
                  <w:pPr>
                    <w:rPr>
                      <w:rFonts w:ascii="Times New Roman" w:hAnsi="Times New Roman"/>
                      <w:szCs w:val="24"/>
                    </w:rPr>
                  </w:pPr>
                  <w:r>
                    <w:rPr>
                      <w:rFonts w:ascii="Times New Roman" w:hAnsi="Times New Roman"/>
                      <w:szCs w:val="24"/>
                    </w:rPr>
                    <w:t>Yrd. Hizmetler</w:t>
                  </w:r>
                </w:p>
              </w:txbxContent>
            </v:textbox>
          </v:rect>
        </w:pict>
      </w:r>
    </w:p>
    <w:p w:rsidR="003B0E5C" w:rsidRDefault="00D04920" w:rsidP="003B0E5C">
      <w:pPr>
        <w:jc w:val="both"/>
        <w:rPr>
          <w:rFonts w:ascii="Times New Roman" w:hAnsi="Times New Roman"/>
          <w:szCs w:val="24"/>
        </w:rPr>
      </w:pPr>
      <w:r>
        <w:rPr>
          <w:rFonts w:ascii="Times New Roman" w:hAnsi="Times New Roman"/>
          <w:noProof/>
          <w:szCs w:val="24"/>
        </w:rPr>
        <w:pict>
          <v:rect id="_x0000_s1076" style="position:absolute;left:0;text-align:left;margin-left:225pt;margin-top:3.25pt;width:81.05pt;height:40.15pt;z-index:-251652096" fillcolor="#a8d08d" strokecolor="#a8d08d" strokeweight="1pt">
            <v:fill color2="#e2efd9" angle="-45" focus="-50%" type="gradient"/>
            <v:shadow on="t" type="perspective" color="#375623" opacity=".5" offset="1pt" offset2="-3pt"/>
            <v:path arrowok="t"/>
            <v:textbox style="mso-next-textbox:#_x0000_s1076">
              <w:txbxContent>
                <w:p w:rsidR="00320FF2" w:rsidRPr="00E040EF" w:rsidRDefault="00320FF2" w:rsidP="003B0E5C">
                  <w:pPr>
                    <w:jc w:val="center"/>
                    <w:rPr>
                      <w:rFonts w:ascii="Times New Roman" w:hAnsi="Times New Roman"/>
                      <w:szCs w:val="24"/>
                    </w:rPr>
                  </w:pPr>
                  <w:r>
                    <w:rPr>
                      <w:rFonts w:ascii="Times New Roman" w:hAnsi="Times New Roman"/>
                      <w:szCs w:val="24"/>
                    </w:rPr>
                    <w:t>Öğretmen</w:t>
                  </w:r>
                </w:p>
              </w:txbxContent>
            </v:textbox>
          </v:rect>
        </w:pict>
      </w:r>
    </w:p>
    <w:p w:rsidR="003B0E5C" w:rsidRDefault="00D04920" w:rsidP="003B0E5C">
      <w:pPr>
        <w:jc w:val="both"/>
        <w:rPr>
          <w:rFonts w:ascii="Times New Roman" w:hAnsi="Times New Roman"/>
          <w:szCs w:val="24"/>
        </w:rPr>
      </w:pPr>
      <w:r>
        <w:rPr>
          <w:rFonts w:ascii="Times New Roman" w:hAnsi="Times New Roman"/>
          <w:noProof/>
          <w:szCs w:val="24"/>
        </w:rPr>
        <w:pict>
          <v:shape id="_x0000_s1075" style="position:absolute;left:0;text-align:left;margin-left:265.45pt;margin-top:18.9pt;width:1pt;height:56.7pt;z-index:-251653120" coordsize="20,2490" path="m20,l,2490e" filled="f" strokeweight="4.5pt">
            <v:path arrowok="t"/>
          </v:shape>
        </w:pict>
      </w:r>
    </w:p>
    <w:p w:rsidR="003B0E5C" w:rsidRDefault="003B0E5C" w:rsidP="003B0E5C">
      <w:pPr>
        <w:jc w:val="both"/>
        <w:rPr>
          <w:rFonts w:ascii="Times New Roman" w:hAnsi="Times New Roman"/>
          <w:szCs w:val="24"/>
        </w:rPr>
      </w:pPr>
    </w:p>
    <w:p w:rsidR="003B0E5C" w:rsidRDefault="00D04920" w:rsidP="003B0E5C">
      <w:pPr>
        <w:jc w:val="both"/>
        <w:rPr>
          <w:rFonts w:ascii="Times New Roman" w:hAnsi="Times New Roman"/>
          <w:szCs w:val="24"/>
        </w:rPr>
      </w:pPr>
      <w:r>
        <w:rPr>
          <w:rFonts w:ascii="Times New Roman" w:hAnsi="Times New Roman"/>
          <w:noProof/>
          <w:szCs w:val="24"/>
        </w:rPr>
        <w:pict>
          <v:shape id="_x0000_s1091" style="position:absolute;left:0;text-align:left;margin-left:3in;margin-top:24pt;width:.1pt;height:42.5pt;z-index:-251636736" coordsize="2,1260" path="m,l1,1260e" filled="f" strokeweight="4.5pt">
            <v:path arrowok="t"/>
          </v:shape>
        </w:pict>
      </w:r>
      <w:r>
        <w:rPr>
          <w:rFonts w:ascii="Times New Roman" w:hAnsi="Times New Roman"/>
          <w:noProof/>
          <w:szCs w:val="24"/>
        </w:rPr>
        <w:pict>
          <v:shape id="_x0000_s1093" style="position:absolute;left:0;text-align:left;margin-left:324pt;margin-top:24pt;width:.1pt;height:42.5pt;z-index:-251634688" coordsize="2,1260" path="m,l1,1260e" filled="f" strokeweight="4.5pt">
            <v:path arrowok="t"/>
          </v:shape>
        </w:pict>
      </w:r>
      <w:r>
        <w:rPr>
          <w:rFonts w:ascii="Times New Roman" w:hAnsi="Times New Roman"/>
          <w:noProof/>
          <w:szCs w:val="24"/>
        </w:rPr>
        <w:pict>
          <v:shape id="_x0000_s1094" style="position:absolute;left:0;text-align:left;margin-left:429.7pt;margin-top:23.85pt;width:.1pt;height:42.5pt;z-index:-251633664" coordsize="2,1260" path="m,l1,1260e" filled="f" strokeweight="4.5pt">
            <v:path arrowok="t"/>
          </v:shape>
        </w:pict>
      </w:r>
      <w:r>
        <w:rPr>
          <w:rFonts w:ascii="Times New Roman" w:hAnsi="Times New Roman"/>
          <w:noProof/>
          <w:szCs w:val="24"/>
        </w:rPr>
        <w:pict>
          <v:shape id="_x0000_s1092" style="position:absolute;left:0;text-align:left;margin-left:103.8pt;margin-top:24pt;width:.1pt;height:42.5pt;z-index:-251635712" coordsize="2,1260" path="m,l1,1260e" filled="f" strokeweight="4.5pt">
            <v:path arrowok="t"/>
          </v:shape>
        </w:pict>
      </w:r>
      <w:r>
        <w:rPr>
          <w:rFonts w:ascii="Times New Roman" w:hAnsi="Times New Roman"/>
          <w:noProof/>
          <w:szCs w:val="24"/>
        </w:rPr>
        <w:pict>
          <v:shape id="_x0000_s1090" style="position:absolute;left:0;text-align:left;margin-left:103.8pt;margin-top:23.95pt;width:326pt;height:.05pt;z-index:-251637760" coordsize="856,1" path="m855,l,1e" filled="f" strokeweight="4.5pt">
            <v:path arrowok="t"/>
          </v:shape>
        </w:pict>
      </w:r>
    </w:p>
    <w:p w:rsidR="003B0E5C" w:rsidRDefault="003B0E5C" w:rsidP="003B0E5C">
      <w:pPr>
        <w:jc w:val="both"/>
        <w:rPr>
          <w:rFonts w:ascii="Times New Roman" w:hAnsi="Times New Roman"/>
          <w:szCs w:val="24"/>
        </w:rPr>
      </w:pPr>
    </w:p>
    <w:p w:rsidR="003B0E5C" w:rsidRDefault="00D04920" w:rsidP="003B0E5C">
      <w:pPr>
        <w:jc w:val="both"/>
        <w:rPr>
          <w:rFonts w:ascii="Times New Roman" w:hAnsi="Times New Roman"/>
          <w:szCs w:val="24"/>
        </w:rPr>
      </w:pPr>
      <w:r>
        <w:rPr>
          <w:rFonts w:ascii="Times New Roman" w:hAnsi="Times New Roman"/>
          <w:noProof/>
          <w:szCs w:val="24"/>
        </w:rPr>
        <w:pict>
          <v:rect id="_x0000_s1098" style="position:absolute;left:0;text-align:left;margin-left:387pt;margin-top:14.75pt;width:95pt;height:25.6pt;flip:y;z-index:-251629568" fillcolor="#a8d08d" strokecolor="#a8d08d" strokeweight="1pt">
            <v:fill color2="#e2efd9" angle="-45" focus="-50%" type="gradient"/>
            <v:shadow on="t" type="perspective" color="#375623" opacity=".5" offset="1pt" offset2="-3pt"/>
            <v:path arrowok="t"/>
            <v:textbox style="mso-next-textbox:#_x0000_s1098">
              <w:txbxContent>
                <w:p w:rsidR="00320FF2" w:rsidRPr="004D2A03" w:rsidRDefault="00320FF2" w:rsidP="003B0E5C">
                  <w:pPr>
                    <w:jc w:val="center"/>
                    <w:rPr>
                      <w:rFonts w:ascii="Times New Roman" w:hAnsi="Times New Roman"/>
                      <w:szCs w:val="24"/>
                    </w:rPr>
                  </w:pPr>
                  <w:r>
                    <w:rPr>
                      <w:rFonts w:ascii="Times New Roman" w:hAnsi="Times New Roman"/>
                      <w:szCs w:val="24"/>
                    </w:rPr>
                    <w:t xml:space="preserve">Rehber </w:t>
                  </w:r>
                  <w:proofErr w:type="spellStart"/>
                  <w:r>
                    <w:rPr>
                      <w:rFonts w:ascii="Times New Roman" w:hAnsi="Times New Roman"/>
                      <w:szCs w:val="24"/>
                    </w:rPr>
                    <w:t>Öğr</w:t>
                  </w:r>
                  <w:proofErr w:type="spellEnd"/>
                  <w:r>
                    <w:rPr>
                      <w:rFonts w:ascii="Times New Roman" w:hAnsi="Times New Roman"/>
                      <w:szCs w:val="24"/>
                    </w:rPr>
                    <w:t>.</w:t>
                  </w:r>
                </w:p>
              </w:txbxContent>
            </v:textbox>
          </v:rect>
        </w:pict>
      </w:r>
      <w:r>
        <w:rPr>
          <w:rFonts w:ascii="Times New Roman" w:hAnsi="Times New Roman"/>
          <w:noProof/>
          <w:szCs w:val="24"/>
        </w:rPr>
        <w:pict>
          <v:rect id="_x0000_s1097" style="position:absolute;left:0;text-align:left;margin-left:279pt;margin-top:14.75pt;width:95pt;height:25.6pt;flip:y;z-index:-251630592" fillcolor="#a8d08d" strokecolor="#a8d08d" strokeweight="1pt">
            <v:fill color2="#e2efd9" angle="-45" focus="-50%" type="gradient"/>
            <v:shadow on="t" type="perspective" color="#375623" opacity=".5" offset="1pt" offset2="-3pt"/>
            <v:path arrowok="t"/>
            <v:textbox style="mso-next-textbox:#_x0000_s1097">
              <w:txbxContent>
                <w:p w:rsidR="00320FF2" w:rsidRPr="004D2A03" w:rsidRDefault="00320FF2" w:rsidP="003B0E5C">
                  <w:pPr>
                    <w:jc w:val="center"/>
                    <w:rPr>
                      <w:rFonts w:ascii="Times New Roman" w:hAnsi="Times New Roman"/>
                      <w:szCs w:val="24"/>
                    </w:rPr>
                  </w:pPr>
                  <w:r>
                    <w:rPr>
                      <w:rFonts w:ascii="Times New Roman" w:hAnsi="Times New Roman"/>
                      <w:szCs w:val="24"/>
                    </w:rPr>
                    <w:t xml:space="preserve">Sınıf </w:t>
                  </w:r>
                  <w:proofErr w:type="spellStart"/>
                  <w:r>
                    <w:rPr>
                      <w:rFonts w:ascii="Times New Roman" w:hAnsi="Times New Roman"/>
                      <w:szCs w:val="24"/>
                    </w:rPr>
                    <w:t>Öğr</w:t>
                  </w:r>
                  <w:proofErr w:type="spellEnd"/>
                  <w:r>
                    <w:rPr>
                      <w:rFonts w:ascii="Times New Roman" w:hAnsi="Times New Roman"/>
                      <w:szCs w:val="24"/>
                    </w:rPr>
                    <w:t>.</w:t>
                  </w:r>
                </w:p>
              </w:txbxContent>
            </v:textbox>
          </v:rect>
        </w:pict>
      </w:r>
      <w:r>
        <w:rPr>
          <w:rFonts w:ascii="Times New Roman" w:hAnsi="Times New Roman"/>
          <w:noProof/>
          <w:szCs w:val="24"/>
        </w:rPr>
        <w:pict>
          <v:rect id="_x0000_s1096" style="position:absolute;left:0;text-align:left;margin-left:170.45pt;margin-top:14.75pt;width:95pt;height:25.6pt;flip:y;z-index:-251631616" fillcolor="#a8d08d" strokecolor="#a8d08d" strokeweight="1pt">
            <v:fill color2="#e2efd9" angle="-45" focus="-50%" type="gradient"/>
            <v:shadow on="t" type="perspective" color="#375623" opacity=".5" offset="1pt" offset2="-3pt"/>
            <v:path arrowok="t"/>
            <v:textbox style="mso-next-textbox:#_x0000_s1096">
              <w:txbxContent>
                <w:p w:rsidR="00320FF2" w:rsidRPr="004D2A03" w:rsidRDefault="00320FF2" w:rsidP="003B0E5C">
                  <w:pPr>
                    <w:jc w:val="center"/>
                    <w:rPr>
                      <w:rFonts w:ascii="Times New Roman" w:hAnsi="Times New Roman"/>
                      <w:szCs w:val="24"/>
                    </w:rPr>
                  </w:pPr>
                  <w:r>
                    <w:rPr>
                      <w:rFonts w:ascii="Times New Roman" w:hAnsi="Times New Roman"/>
                      <w:szCs w:val="24"/>
                    </w:rPr>
                    <w:t xml:space="preserve">Zümre </w:t>
                  </w:r>
                  <w:proofErr w:type="spellStart"/>
                  <w:r>
                    <w:rPr>
                      <w:rFonts w:ascii="Times New Roman" w:hAnsi="Times New Roman"/>
                      <w:szCs w:val="24"/>
                    </w:rPr>
                    <w:t>Öğr</w:t>
                  </w:r>
                  <w:proofErr w:type="spellEnd"/>
                  <w:r>
                    <w:rPr>
                      <w:rFonts w:ascii="Times New Roman" w:hAnsi="Times New Roman"/>
                      <w:szCs w:val="24"/>
                    </w:rPr>
                    <w:t>.</w:t>
                  </w:r>
                </w:p>
              </w:txbxContent>
            </v:textbox>
          </v:rect>
        </w:pict>
      </w:r>
      <w:r>
        <w:rPr>
          <w:rFonts w:ascii="Times New Roman" w:hAnsi="Times New Roman"/>
          <w:noProof/>
          <w:szCs w:val="24"/>
        </w:rPr>
        <w:pict>
          <v:rect id="_x0000_s1095" style="position:absolute;left:0;text-align:left;margin-left:54pt;margin-top:14.75pt;width:95pt;height:25.6pt;flip:y;z-index:-251632640" fillcolor="#a8d08d" strokecolor="#a8d08d" strokeweight="1pt">
            <v:fill color2="#e2efd9" angle="-45" focus="-50%" type="gradient"/>
            <v:shadow on="t" type="perspective" color="#375623" opacity=".5" offset="1pt" offset2="-3pt"/>
            <v:path arrowok="t"/>
            <v:textbox style="mso-next-textbox:#_x0000_s1095">
              <w:txbxContent>
                <w:p w:rsidR="00320FF2" w:rsidRPr="004D2A03" w:rsidRDefault="00320FF2" w:rsidP="003B0E5C">
                  <w:pPr>
                    <w:rPr>
                      <w:rFonts w:ascii="Times New Roman" w:hAnsi="Times New Roman"/>
                      <w:szCs w:val="24"/>
                    </w:rPr>
                  </w:pPr>
                  <w:r>
                    <w:rPr>
                      <w:rFonts w:ascii="Times New Roman" w:hAnsi="Times New Roman"/>
                      <w:szCs w:val="24"/>
                    </w:rPr>
                    <w:t>Sosyal Kulüpler</w:t>
                  </w:r>
                </w:p>
              </w:txbxContent>
            </v:textbox>
          </v:rect>
        </w:pict>
      </w:r>
    </w:p>
    <w:p w:rsidR="003B0E5C" w:rsidRDefault="003B0E5C" w:rsidP="003B0E5C">
      <w:pPr>
        <w:jc w:val="both"/>
        <w:rPr>
          <w:rFonts w:ascii="Times New Roman" w:hAnsi="Times New Roman"/>
          <w:szCs w:val="24"/>
        </w:rPr>
      </w:pPr>
    </w:p>
    <w:p w:rsidR="003B0E5C" w:rsidRDefault="003B0E5C" w:rsidP="003B0E5C">
      <w:pPr>
        <w:jc w:val="both"/>
        <w:rPr>
          <w:rFonts w:ascii="Times New Roman" w:hAnsi="Times New Roman"/>
          <w:b/>
          <w:szCs w:val="24"/>
        </w:rPr>
      </w:pPr>
    </w:p>
    <w:p w:rsidR="00194523" w:rsidRPr="00910054" w:rsidRDefault="00194523" w:rsidP="003B0E5C">
      <w:pPr>
        <w:jc w:val="both"/>
        <w:rPr>
          <w:rFonts w:ascii="Times New Roman" w:hAnsi="Times New Roman"/>
          <w:b/>
          <w:szCs w:val="24"/>
        </w:rPr>
      </w:pPr>
    </w:p>
    <w:p w:rsidR="003B0E5C" w:rsidRDefault="003B0E5C" w:rsidP="003B0E5C">
      <w:pPr>
        <w:jc w:val="both"/>
        <w:rPr>
          <w:szCs w:val="24"/>
        </w:rPr>
      </w:pPr>
    </w:p>
    <w:p w:rsidR="00EA32DB" w:rsidRPr="00A47F2F" w:rsidRDefault="00F16D1B" w:rsidP="0030281F">
      <w:pPr>
        <w:pStyle w:val="Balk2"/>
        <w:jc w:val="center"/>
      </w:pPr>
      <w:bookmarkStart w:id="19" w:name="_Toc531097537"/>
      <w:r w:rsidRPr="00A47F2F">
        <w:t>GZFT</w:t>
      </w:r>
      <w:r w:rsidR="00BA6DBC">
        <w:t xml:space="preserve"> (GÜÇLÜ, ZAYIF, FIRSAT, TEHDİT</w:t>
      </w:r>
      <w:r w:rsidR="006658C1" w:rsidRPr="00A47F2F">
        <w:t>)</w:t>
      </w:r>
      <w:r w:rsidRPr="00A47F2F">
        <w:t xml:space="preserve"> A</w:t>
      </w:r>
      <w:bookmarkEnd w:id="18"/>
      <w:bookmarkEnd w:id="19"/>
      <w:r w:rsidR="00BA6DBC">
        <w:t>NALİZİ</w:t>
      </w:r>
    </w:p>
    <w:p w:rsidR="00B21A33" w:rsidRDefault="00B21A33" w:rsidP="0030281F">
      <w:pPr>
        <w:ind w:firstLine="708"/>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30281F">
      <w:pPr>
        <w:ind w:firstLine="708"/>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A6B72" w:rsidRDefault="008E01DD" w:rsidP="00BA6B72">
      <w:pPr>
        <w:pStyle w:val="Balk3"/>
        <w:rPr>
          <w:b/>
          <w:bCs/>
          <w:color w:val="FF0000"/>
        </w:rPr>
      </w:pPr>
      <w:bookmarkStart w:id="20" w:name="_Toc416084889"/>
      <w:r w:rsidRPr="005F53C5">
        <w:rPr>
          <w:b/>
          <w:bCs/>
          <w:color w:val="FF0000"/>
        </w:rPr>
        <w:t>İçsel Faktörler</w:t>
      </w:r>
      <w:r w:rsidR="00474795" w:rsidRPr="005F53C5">
        <w:rPr>
          <w:b/>
          <w:bCs/>
          <w:color w:val="FF0000"/>
        </w:rPr>
        <w:t xml:space="preserve"> </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245"/>
        <w:gridCol w:w="4820"/>
      </w:tblGrid>
      <w:tr w:rsidR="00B63A10" w:rsidRPr="000F2C86" w:rsidTr="00C76B16">
        <w:trPr>
          <w:trHeight w:val="164"/>
        </w:trPr>
        <w:tc>
          <w:tcPr>
            <w:tcW w:w="5245" w:type="dxa"/>
            <w:shd w:val="clear" w:color="auto" w:fill="D6E3BC"/>
          </w:tcPr>
          <w:p w:rsidR="00B63A10" w:rsidRPr="000F2C86" w:rsidRDefault="00B63A10" w:rsidP="00C76B1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820" w:type="dxa"/>
            <w:shd w:val="clear" w:color="auto" w:fill="C00000"/>
          </w:tcPr>
          <w:p w:rsidR="00B63A10" w:rsidRPr="000F2C86" w:rsidRDefault="00B63A10" w:rsidP="00C76B1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bl>
    <w:p w:rsidR="00D36086" w:rsidRDefault="00D36086" w:rsidP="00D36086">
      <w:pPr>
        <w:spacing w:after="0"/>
        <w:jc w:val="both"/>
        <w:rPr>
          <w:rFonts w:ascii="Calibri Light" w:eastAsia="SimSun" w:hAnsi="Calibri Light"/>
          <w:b/>
          <w:bCs/>
          <w:color w:val="FF0000"/>
          <w:sz w:val="32"/>
          <w:szCs w:val="32"/>
        </w:rPr>
      </w:pPr>
    </w:p>
    <w:p w:rsidR="00BA6B72" w:rsidRPr="00BA6B72" w:rsidRDefault="00BA6B72" w:rsidP="00BA6B72">
      <w:pPr>
        <w:spacing w:after="0"/>
        <w:jc w:val="both"/>
        <w:rPr>
          <w:b/>
          <w:color w:val="FF0000"/>
          <w:sz w:val="36"/>
          <w:szCs w:val="36"/>
        </w:rPr>
      </w:pPr>
      <w:r>
        <w:rPr>
          <w:b/>
          <w:color w:val="FF0000"/>
          <w:sz w:val="36"/>
          <w:szCs w:val="36"/>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Öğrenciler</w:t>
            </w:r>
          </w:p>
        </w:tc>
        <w:tc>
          <w:tcPr>
            <w:tcW w:w="7371" w:type="dxa"/>
            <w:shd w:val="clear" w:color="auto" w:fill="auto"/>
          </w:tcPr>
          <w:p w:rsidR="00D36086" w:rsidRPr="00403DB9" w:rsidRDefault="00D36086" w:rsidP="00A04CF3">
            <w:pPr>
              <w:numPr>
                <w:ilvl w:val="0"/>
                <w:numId w:val="6"/>
              </w:numPr>
              <w:spacing w:after="0" w:line="276" w:lineRule="auto"/>
            </w:pPr>
            <w:r w:rsidRPr="00403DB9">
              <w:t xml:space="preserve">Öğrencilerin kullanımına ve sosyalleşmesine yönelik çok sayıda sosyal, kültürel, sanatsal ve sportif </w:t>
            </w:r>
            <w:proofErr w:type="gramStart"/>
            <w:r w:rsidRPr="00403DB9">
              <w:t>imkanların</w:t>
            </w:r>
            <w:proofErr w:type="gramEnd"/>
            <w:r w:rsidRPr="00403DB9">
              <w:t xml:space="preserve"> bulunması </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Çalışanlar</w:t>
            </w:r>
          </w:p>
        </w:tc>
        <w:tc>
          <w:tcPr>
            <w:tcW w:w="7371" w:type="dxa"/>
            <w:shd w:val="clear" w:color="auto" w:fill="auto"/>
          </w:tcPr>
          <w:p w:rsidR="00D36086" w:rsidRPr="00403DB9" w:rsidRDefault="00D36086" w:rsidP="00A04CF3">
            <w:pPr>
              <w:numPr>
                <w:ilvl w:val="0"/>
                <w:numId w:val="6"/>
              </w:numPr>
              <w:spacing w:after="0" w:line="276" w:lineRule="auto"/>
            </w:pPr>
            <w:r w:rsidRPr="00403DB9">
              <w:t xml:space="preserve">Teknolojiyi kullanabilen genç bir eğitim kadrosunun olması </w:t>
            </w:r>
          </w:p>
          <w:p w:rsidR="00D36086" w:rsidRPr="00403DB9" w:rsidRDefault="00D36086" w:rsidP="00A04CF3">
            <w:pPr>
              <w:numPr>
                <w:ilvl w:val="0"/>
                <w:numId w:val="6"/>
              </w:numPr>
              <w:spacing w:after="0" w:line="276" w:lineRule="auto"/>
            </w:pPr>
            <w:r w:rsidRPr="00403DB9">
              <w:t xml:space="preserve">Öncü çalışmalara sahip olması </w:t>
            </w:r>
          </w:p>
          <w:p w:rsidR="00D36086" w:rsidRPr="00403DB9" w:rsidRDefault="00D36086" w:rsidP="00A04CF3">
            <w:pPr>
              <w:numPr>
                <w:ilvl w:val="0"/>
                <w:numId w:val="11"/>
              </w:numPr>
              <w:spacing w:after="0" w:line="276" w:lineRule="auto"/>
            </w:pPr>
            <w:r w:rsidRPr="00403DB9">
              <w:t xml:space="preserve">Girişimci personelin olması </w:t>
            </w:r>
          </w:p>
          <w:p w:rsidR="00D36086" w:rsidRDefault="00D36086" w:rsidP="00A04CF3">
            <w:pPr>
              <w:numPr>
                <w:ilvl w:val="0"/>
                <w:numId w:val="11"/>
              </w:numPr>
              <w:spacing w:after="0" w:line="276" w:lineRule="auto"/>
            </w:pPr>
            <w:r w:rsidRPr="00403DB9">
              <w:t xml:space="preserve">Her </w:t>
            </w:r>
            <w:proofErr w:type="gramStart"/>
            <w:r w:rsidRPr="00403DB9">
              <w:t>branşta</w:t>
            </w:r>
            <w:proofErr w:type="gramEnd"/>
            <w:r w:rsidRPr="00403DB9">
              <w:t xml:space="preserve"> yeterli sayıda öğretmen bulunması </w:t>
            </w:r>
          </w:p>
          <w:p w:rsidR="00D36086" w:rsidRPr="004A134C" w:rsidRDefault="00D36086" w:rsidP="00A04CF3">
            <w:pPr>
              <w:numPr>
                <w:ilvl w:val="0"/>
                <w:numId w:val="10"/>
              </w:numPr>
              <w:spacing w:after="0" w:line="276" w:lineRule="auto"/>
              <w:rPr>
                <w:rFonts w:ascii="Tahoma" w:eastAsia="Arial Unicode MS" w:hAnsi="Tahoma" w:cs="Tahoma"/>
                <w:b/>
                <w:color w:val="FF0000"/>
              </w:rPr>
            </w:pPr>
            <w:r>
              <w:t>Öğretmen başına düşen öğrenci sayısının az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Veliler</w:t>
            </w:r>
          </w:p>
        </w:tc>
        <w:tc>
          <w:tcPr>
            <w:tcW w:w="7371" w:type="dxa"/>
            <w:shd w:val="clear" w:color="auto" w:fill="auto"/>
          </w:tcPr>
          <w:p w:rsidR="00D36086" w:rsidRPr="00C76B16" w:rsidRDefault="00D36086" w:rsidP="00A04CF3">
            <w:pPr>
              <w:numPr>
                <w:ilvl w:val="0"/>
                <w:numId w:val="10"/>
              </w:numPr>
              <w:spacing w:after="0" w:line="276" w:lineRule="auto"/>
              <w:rPr>
                <w:rFonts w:ascii="Tahoma" w:eastAsia="Arial Unicode MS" w:hAnsi="Tahoma" w:cs="Tahoma"/>
                <w:b/>
                <w:color w:val="FF0000"/>
              </w:rPr>
            </w:pPr>
            <w:r>
              <w:t>Okul Aile Birliğinin iş birliğine açık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lastRenderedPageBreak/>
              <w:t>Bina ve Yerleşke</w:t>
            </w:r>
          </w:p>
        </w:tc>
        <w:tc>
          <w:tcPr>
            <w:tcW w:w="7371" w:type="dxa"/>
            <w:shd w:val="clear" w:color="auto" w:fill="auto"/>
          </w:tcPr>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Çok amaçlı salonun olması</w:t>
            </w:r>
          </w:p>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Okul Pansiyonunun bulunması</w:t>
            </w:r>
          </w:p>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Spor salonunun bulunması</w:t>
            </w:r>
          </w:p>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Bireysel ve Grup rehberlik odalarının bulunması</w:t>
            </w:r>
          </w:p>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rsidRPr="005F53C5">
              <w:rPr>
                <w:rFonts w:eastAsia="Arial Unicode MS" w:cs="Tahoma"/>
                <w:bCs/>
                <w:color w:val="000000" w:themeColor="text1"/>
              </w:rPr>
              <w:t>Okul bahçesinin geniş olması</w:t>
            </w:r>
          </w:p>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rsidRPr="005F53C5">
              <w:rPr>
                <w:rFonts w:eastAsia="Arial Unicode MS" w:cs="Tahoma"/>
                <w:bCs/>
                <w:color w:val="000000" w:themeColor="text1"/>
              </w:rPr>
              <w:t>Okul binasının yeni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Donanım</w:t>
            </w:r>
          </w:p>
        </w:tc>
        <w:tc>
          <w:tcPr>
            <w:tcW w:w="7371" w:type="dxa"/>
            <w:shd w:val="clear" w:color="auto" w:fill="auto"/>
          </w:tcPr>
          <w:p w:rsidR="00D36086" w:rsidRPr="00403DB9" w:rsidRDefault="00D36086" w:rsidP="00A04CF3">
            <w:pPr>
              <w:numPr>
                <w:ilvl w:val="0"/>
                <w:numId w:val="6"/>
              </w:numPr>
              <w:spacing w:after="0" w:line="276" w:lineRule="auto"/>
            </w:pPr>
            <w:r w:rsidRPr="00403DB9">
              <w:t>Bilişim altyapısının olması ve kullanılması</w:t>
            </w:r>
          </w:p>
          <w:p w:rsidR="00D36086" w:rsidRDefault="00D36086" w:rsidP="00A04CF3">
            <w:pPr>
              <w:numPr>
                <w:ilvl w:val="0"/>
                <w:numId w:val="11"/>
              </w:numPr>
              <w:spacing w:after="0" w:line="276" w:lineRule="auto"/>
            </w:pPr>
            <w:r>
              <w:t>Derslik başına düşen öğrenci sayısının az olması.</w:t>
            </w:r>
          </w:p>
          <w:p w:rsidR="00D36086" w:rsidRPr="00C76B16" w:rsidRDefault="00D36086" w:rsidP="00A04CF3">
            <w:pPr>
              <w:numPr>
                <w:ilvl w:val="0"/>
                <w:numId w:val="10"/>
              </w:numPr>
              <w:spacing w:after="0" w:line="276" w:lineRule="auto"/>
              <w:rPr>
                <w:rFonts w:ascii="Tahoma" w:eastAsia="Arial Unicode MS" w:hAnsi="Tahoma" w:cs="Tahoma"/>
                <w:b/>
                <w:color w:val="FF0000"/>
              </w:rPr>
            </w:pPr>
            <w:r>
              <w:t xml:space="preserve">Özel Güvenlik ve </w:t>
            </w:r>
            <w:r w:rsidRPr="00827314">
              <w:t>Güvenlik kameralarının olması</w:t>
            </w:r>
          </w:p>
          <w:p w:rsidR="00D36086" w:rsidRPr="003F0D81" w:rsidRDefault="00D36086" w:rsidP="00A04CF3">
            <w:pPr>
              <w:pStyle w:val="ListeParagraf"/>
              <w:numPr>
                <w:ilvl w:val="0"/>
                <w:numId w:val="10"/>
              </w:numPr>
              <w:spacing w:after="0"/>
              <w:jc w:val="both"/>
              <w:rPr>
                <w:szCs w:val="24"/>
              </w:rPr>
            </w:pPr>
            <w:r>
              <w:t>Z Kütüphanesinin bulunması</w:t>
            </w: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Bütçe</w:t>
            </w:r>
          </w:p>
        </w:tc>
        <w:tc>
          <w:tcPr>
            <w:tcW w:w="7371" w:type="dxa"/>
            <w:shd w:val="clear" w:color="auto" w:fill="auto"/>
          </w:tcPr>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Okulun ödeneklerinin yeterli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Yönetim Süreçleri</w:t>
            </w:r>
          </w:p>
        </w:tc>
        <w:tc>
          <w:tcPr>
            <w:tcW w:w="7371" w:type="dxa"/>
            <w:shd w:val="clear" w:color="auto" w:fill="auto"/>
          </w:tcPr>
          <w:p w:rsidR="00D36086" w:rsidRPr="00403DB9" w:rsidRDefault="00D36086" w:rsidP="00A04CF3">
            <w:pPr>
              <w:numPr>
                <w:ilvl w:val="0"/>
                <w:numId w:val="6"/>
              </w:numPr>
              <w:spacing w:after="0" w:line="276" w:lineRule="auto"/>
            </w:pPr>
            <w:r w:rsidRPr="00403DB9">
              <w:t xml:space="preserve">Kurum yöneticilerinin deneyimli ve işbirliğine yatkın olması </w:t>
            </w:r>
          </w:p>
          <w:p w:rsidR="00D36086" w:rsidRPr="00403DB9" w:rsidRDefault="00D36086" w:rsidP="00A04CF3">
            <w:pPr>
              <w:numPr>
                <w:ilvl w:val="0"/>
                <w:numId w:val="11"/>
              </w:numPr>
              <w:spacing w:after="0" w:line="276" w:lineRule="auto"/>
            </w:pPr>
            <w:r w:rsidRPr="00403DB9">
              <w:t xml:space="preserve">Nitelikli ve düzenli eğitim ve etkinlikler düzenlenmesi </w:t>
            </w:r>
          </w:p>
          <w:p w:rsidR="00D36086" w:rsidRPr="00403DB9" w:rsidRDefault="00D36086" w:rsidP="00A04CF3">
            <w:pPr>
              <w:numPr>
                <w:ilvl w:val="0"/>
                <w:numId w:val="11"/>
              </w:numPr>
              <w:spacing w:after="0" w:line="276" w:lineRule="auto"/>
            </w:pPr>
            <w:r w:rsidRPr="00403DB9">
              <w:t xml:space="preserve">Disiplin problemlerinin az olması </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İletişim Süreçleri</w:t>
            </w:r>
          </w:p>
        </w:tc>
        <w:tc>
          <w:tcPr>
            <w:tcW w:w="7371" w:type="dxa"/>
            <w:shd w:val="clear" w:color="auto" w:fill="auto"/>
          </w:tcPr>
          <w:p w:rsidR="00D36086" w:rsidRPr="005F53C5" w:rsidRDefault="00D36086" w:rsidP="00A04CF3">
            <w:pPr>
              <w:pStyle w:val="ListeParagraf"/>
              <w:numPr>
                <w:ilvl w:val="0"/>
                <w:numId w:val="12"/>
              </w:numPr>
              <w:spacing w:after="0" w:line="276" w:lineRule="auto"/>
              <w:rPr>
                <w:rFonts w:ascii="Tahoma" w:eastAsia="Arial Unicode MS" w:hAnsi="Tahoma" w:cs="Tahoma"/>
                <w:b/>
                <w:color w:val="FF0000"/>
              </w:rPr>
            </w:pPr>
            <w:r>
              <w:t>Okul ortamının huzurlu olması</w:t>
            </w:r>
          </w:p>
          <w:p w:rsidR="00D36086" w:rsidRPr="00D41148" w:rsidRDefault="00D36086" w:rsidP="00A04CF3">
            <w:pPr>
              <w:spacing w:after="0"/>
              <w:jc w:val="both"/>
              <w:rPr>
                <w:szCs w:val="24"/>
              </w:rPr>
            </w:pPr>
          </w:p>
        </w:tc>
      </w:tr>
    </w:tbl>
    <w:p w:rsidR="00D36086" w:rsidRPr="00DA02DD" w:rsidRDefault="00D36086" w:rsidP="00DA02DD">
      <w:pPr>
        <w:spacing w:after="0"/>
        <w:jc w:val="both"/>
        <w:rPr>
          <w:b/>
          <w:color w:val="FF0000"/>
          <w:sz w:val="36"/>
          <w:szCs w:val="36"/>
        </w:rPr>
      </w:pPr>
      <w:r w:rsidRPr="00DA02DD">
        <w:rPr>
          <w:b/>
          <w:color w:val="FF0000"/>
          <w:sz w:val="36"/>
          <w:szCs w:val="36"/>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Öğrenciler</w:t>
            </w:r>
          </w:p>
        </w:tc>
        <w:tc>
          <w:tcPr>
            <w:tcW w:w="7371" w:type="dxa"/>
            <w:shd w:val="clear" w:color="auto" w:fill="auto"/>
          </w:tcPr>
          <w:p w:rsidR="00D36086" w:rsidRDefault="00D36086" w:rsidP="00A04CF3">
            <w:pPr>
              <w:numPr>
                <w:ilvl w:val="0"/>
                <w:numId w:val="6"/>
              </w:numPr>
              <w:spacing w:after="0" w:line="276" w:lineRule="auto"/>
            </w:pPr>
            <w:r w:rsidRPr="00AC017D">
              <w:t>Okuma alışkanlığının az olması</w:t>
            </w:r>
          </w:p>
          <w:p w:rsidR="00D36086" w:rsidRDefault="00D36086" w:rsidP="00A04CF3">
            <w:pPr>
              <w:numPr>
                <w:ilvl w:val="0"/>
                <w:numId w:val="6"/>
              </w:numPr>
              <w:spacing w:after="0" w:line="276" w:lineRule="auto"/>
            </w:pPr>
            <w:r>
              <w:t>Sürekli devamsız öğrenci sayısının fazla olması</w:t>
            </w:r>
          </w:p>
          <w:p w:rsidR="00D36086" w:rsidRDefault="00D36086" w:rsidP="00A04CF3">
            <w:pPr>
              <w:pStyle w:val="ListeParagraf"/>
              <w:numPr>
                <w:ilvl w:val="0"/>
                <w:numId w:val="6"/>
              </w:numPr>
            </w:pPr>
            <w:r>
              <w:t>Sigara içen öğrenci sayısının fazlalığı</w:t>
            </w:r>
          </w:p>
          <w:p w:rsidR="00D36086" w:rsidRDefault="00D36086" w:rsidP="00A04CF3">
            <w:pPr>
              <w:numPr>
                <w:ilvl w:val="0"/>
                <w:numId w:val="6"/>
              </w:numPr>
              <w:spacing w:after="0" w:line="276" w:lineRule="auto"/>
            </w:pPr>
            <w:r>
              <w:t xml:space="preserve">Öğrencilerin bir kısmında çalışma alışkanlığı ve gerekli </w:t>
            </w:r>
            <w:proofErr w:type="gramStart"/>
            <w:r>
              <w:t>mot</w:t>
            </w:r>
            <w:r w:rsidR="00C7471D">
              <w:t>i</w:t>
            </w:r>
            <w:r>
              <w:t>vasyonun</w:t>
            </w:r>
            <w:proofErr w:type="gramEnd"/>
            <w:r>
              <w:t xml:space="preserve"> olmaması</w:t>
            </w:r>
          </w:p>
          <w:p w:rsidR="00D36086" w:rsidRDefault="00D36086" w:rsidP="00A04CF3">
            <w:pPr>
              <w:numPr>
                <w:ilvl w:val="0"/>
                <w:numId w:val="6"/>
              </w:numPr>
              <w:spacing w:after="0" w:line="276" w:lineRule="auto"/>
            </w:pPr>
            <w:r>
              <w:t>Öğrencilerin ortak bir okul kültürüne sahip olmaması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Çalışanlar</w:t>
            </w:r>
          </w:p>
        </w:tc>
        <w:tc>
          <w:tcPr>
            <w:tcW w:w="7371" w:type="dxa"/>
            <w:shd w:val="clear" w:color="auto" w:fill="auto"/>
          </w:tcPr>
          <w:p w:rsidR="00D36086" w:rsidRDefault="00D36086" w:rsidP="00A04CF3">
            <w:pPr>
              <w:pStyle w:val="ListeParagraf"/>
              <w:numPr>
                <w:ilvl w:val="0"/>
                <w:numId w:val="12"/>
              </w:numPr>
            </w:pPr>
            <w:r w:rsidRPr="00403DB9">
              <w:t>Personel aidiyetinin</w:t>
            </w:r>
            <w:r>
              <w:t xml:space="preserve"> henüz</w:t>
            </w:r>
            <w:r w:rsidRPr="00403DB9">
              <w:t xml:space="preserve"> istenen düzeyde olmaması </w:t>
            </w:r>
          </w:p>
          <w:p w:rsidR="00D36086" w:rsidRDefault="00D36086" w:rsidP="00A04CF3">
            <w:pPr>
              <w:numPr>
                <w:ilvl w:val="0"/>
                <w:numId w:val="6"/>
              </w:numPr>
              <w:spacing w:after="0" w:line="276" w:lineRule="auto"/>
            </w:pPr>
            <w:r>
              <w:t>Memur statüsündeki personel yetersizliği</w:t>
            </w:r>
          </w:p>
          <w:p w:rsidR="00D36086" w:rsidRDefault="00D36086" w:rsidP="00A04CF3">
            <w:pPr>
              <w:numPr>
                <w:ilvl w:val="0"/>
                <w:numId w:val="6"/>
              </w:numPr>
              <w:spacing w:after="0" w:line="276" w:lineRule="auto"/>
            </w:pPr>
            <w:r>
              <w:lastRenderedPageBreak/>
              <w:t>Akademik başarının istenilen düzeyde olmaması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lastRenderedPageBreak/>
              <w:t>Veliler</w:t>
            </w:r>
          </w:p>
        </w:tc>
        <w:tc>
          <w:tcPr>
            <w:tcW w:w="7371" w:type="dxa"/>
            <w:shd w:val="clear" w:color="auto" w:fill="auto"/>
          </w:tcPr>
          <w:p w:rsidR="00D36086" w:rsidRPr="00403DB9" w:rsidRDefault="00D36086" w:rsidP="00A04CF3">
            <w:pPr>
              <w:numPr>
                <w:ilvl w:val="0"/>
                <w:numId w:val="6"/>
              </w:numPr>
              <w:spacing w:after="0" w:line="276" w:lineRule="auto"/>
            </w:pPr>
            <w:r w:rsidRPr="00403DB9">
              <w:t xml:space="preserve">Veli- okul işbirliğinin istenilen düzeyde olmaması </w:t>
            </w:r>
          </w:p>
          <w:p w:rsidR="00D36086" w:rsidRDefault="00D36086" w:rsidP="00A04CF3">
            <w:pPr>
              <w:numPr>
                <w:ilvl w:val="0"/>
                <w:numId w:val="6"/>
              </w:numPr>
              <w:spacing w:after="0" w:line="276" w:lineRule="auto"/>
            </w:pPr>
            <w:r>
              <w:t>Bazı öğrencilerin okula aile zoruyla gelmesi</w:t>
            </w:r>
          </w:p>
          <w:p w:rsidR="00D36086" w:rsidRDefault="00D36086" w:rsidP="00A04CF3">
            <w:pPr>
              <w:numPr>
                <w:ilvl w:val="0"/>
                <w:numId w:val="6"/>
              </w:numPr>
              <w:spacing w:after="0" w:line="276" w:lineRule="auto"/>
            </w:pPr>
            <w:r>
              <w:t>Velilerin eğitim seviyelerinin düşük olması ve çoğunluğunun il dışında çalışıyor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Bina ve Yerleşke</w:t>
            </w:r>
          </w:p>
        </w:tc>
        <w:tc>
          <w:tcPr>
            <w:tcW w:w="7371" w:type="dxa"/>
            <w:shd w:val="clear" w:color="auto" w:fill="auto"/>
          </w:tcPr>
          <w:p w:rsidR="00D36086" w:rsidRPr="00403DB9" w:rsidRDefault="00D36086" w:rsidP="00A04CF3">
            <w:pPr>
              <w:numPr>
                <w:ilvl w:val="0"/>
                <w:numId w:val="6"/>
              </w:numPr>
              <w:spacing w:after="0" w:line="276" w:lineRule="auto"/>
            </w:pPr>
            <w:r w:rsidRPr="00403DB9">
              <w:t>Konferans salonunun olmaması</w:t>
            </w:r>
          </w:p>
          <w:p w:rsidR="00D36086" w:rsidRDefault="00D36086" w:rsidP="00A04CF3">
            <w:r w:rsidRPr="00403DB9">
              <w:t xml:space="preserve">Şehir merkezine uzaklık nedeniyle sosyal faaliyetlere katılımın düşüklüğü </w:t>
            </w:r>
          </w:p>
          <w:p w:rsidR="00D36086" w:rsidRDefault="00D36086" w:rsidP="00A04CF3">
            <w:pPr>
              <w:numPr>
                <w:ilvl w:val="0"/>
                <w:numId w:val="6"/>
              </w:numPr>
              <w:spacing w:after="0" w:line="276" w:lineRule="auto"/>
            </w:pPr>
            <w:r>
              <w:t>Konferans salonunun olmaması</w:t>
            </w:r>
          </w:p>
          <w:p w:rsidR="00D36086" w:rsidRDefault="00D36086" w:rsidP="00A04CF3">
            <w:pPr>
              <w:numPr>
                <w:ilvl w:val="0"/>
                <w:numId w:val="6"/>
              </w:numPr>
              <w:spacing w:after="0" w:line="276" w:lineRule="auto"/>
            </w:pPr>
            <w:r>
              <w:t>Okul bahçesinin geniş olması</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Donanım</w:t>
            </w:r>
          </w:p>
        </w:tc>
        <w:tc>
          <w:tcPr>
            <w:tcW w:w="7371" w:type="dxa"/>
            <w:shd w:val="clear" w:color="auto" w:fill="auto"/>
          </w:tcPr>
          <w:p w:rsidR="00D36086" w:rsidRPr="00403DB9" w:rsidRDefault="00D36086" w:rsidP="00A04CF3">
            <w:pPr>
              <w:numPr>
                <w:ilvl w:val="0"/>
                <w:numId w:val="6"/>
              </w:numPr>
              <w:spacing w:after="0" w:line="276" w:lineRule="auto"/>
            </w:pPr>
            <w:r>
              <w:t>Fatih Projesinden Faydalanılamaması</w:t>
            </w:r>
          </w:p>
          <w:p w:rsidR="00D36086" w:rsidRDefault="00D36086" w:rsidP="00A04CF3">
            <w:pPr>
              <w:numPr>
                <w:ilvl w:val="0"/>
                <w:numId w:val="6"/>
              </w:numPr>
              <w:spacing w:after="0" w:line="276" w:lineRule="auto"/>
            </w:pPr>
            <w:proofErr w:type="spellStart"/>
            <w:r>
              <w:t>L</w:t>
            </w:r>
            <w:r w:rsidRPr="00C76B16">
              <w:t>aboratuvar</w:t>
            </w:r>
            <w:proofErr w:type="spellEnd"/>
            <w:r>
              <w:t xml:space="preserve"> malzeme ve donanımlarının bulunmaması</w:t>
            </w:r>
          </w:p>
          <w:p w:rsidR="00D36086" w:rsidRPr="00403DB9" w:rsidRDefault="00D36086" w:rsidP="00A04CF3">
            <w:pPr>
              <w:numPr>
                <w:ilvl w:val="0"/>
                <w:numId w:val="6"/>
              </w:numPr>
              <w:spacing w:after="0" w:line="276" w:lineRule="auto"/>
            </w:pPr>
            <w:r>
              <w:t>Okul pansiyonunun Ders çalışmaya elverişsiz oluşu</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Bütçe</w:t>
            </w:r>
          </w:p>
        </w:tc>
        <w:tc>
          <w:tcPr>
            <w:tcW w:w="7371" w:type="dxa"/>
            <w:shd w:val="clear" w:color="auto" w:fill="auto"/>
          </w:tcPr>
          <w:p w:rsidR="00D36086" w:rsidRDefault="00D36086" w:rsidP="00A04CF3">
            <w:pPr>
              <w:numPr>
                <w:ilvl w:val="0"/>
                <w:numId w:val="6"/>
              </w:numPr>
              <w:spacing w:after="0" w:line="276" w:lineRule="auto"/>
            </w:pPr>
            <w:r>
              <w:t>G</w:t>
            </w:r>
            <w:r w:rsidRPr="00403DB9">
              <w:t xml:space="preserve">irişimcilik, araştırma vb. potansiyelinin etkin olarak kullanılamaması </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Yönetim Süreçleri</w:t>
            </w:r>
          </w:p>
        </w:tc>
        <w:tc>
          <w:tcPr>
            <w:tcW w:w="7371" w:type="dxa"/>
            <w:shd w:val="clear" w:color="auto" w:fill="auto"/>
          </w:tcPr>
          <w:p w:rsidR="00D36086" w:rsidRDefault="00D36086" w:rsidP="00A04CF3">
            <w:pPr>
              <w:numPr>
                <w:ilvl w:val="0"/>
                <w:numId w:val="6"/>
              </w:numPr>
              <w:spacing w:after="0" w:line="276" w:lineRule="auto"/>
            </w:pPr>
            <w:r>
              <w:t>Adrese dayalı sistemle gelen öğrencilerin başarı durumu</w:t>
            </w:r>
          </w:p>
          <w:p w:rsidR="00D36086" w:rsidRPr="00D41148" w:rsidRDefault="00D36086" w:rsidP="00A04CF3">
            <w:pPr>
              <w:spacing w:after="0"/>
              <w:jc w:val="both"/>
              <w:rPr>
                <w:szCs w:val="24"/>
              </w:rPr>
            </w:pPr>
          </w:p>
        </w:tc>
      </w:tr>
      <w:tr w:rsidR="00D36086" w:rsidRPr="00D41148" w:rsidTr="00A04CF3">
        <w:tc>
          <w:tcPr>
            <w:tcW w:w="2518" w:type="dxa"/>
            <w:shd w:val="clear" w:color="auto" w:fill="auto"/>
          </w:tcPr>
          <w:p w:rsidR="00D36086" w:rsidRPr="00D41148" w:rsidRDefault="00D36086" w:rsidP="00A04CF3">
            <w:pPr>
              <w:spacing w:after="0"/>
              <w:jc w:val="both"/>
              <w:rPr>
                <w:szCs w:val="24"/>
              </w:rPr>
            </w:pPr>
            <w:r w:rsidRPr="00D41148">
              <w:rPr>
                <w:szCs w:val="24"/>
              </w:rPr>
              <w:t>İletişim Süreçleri</w:t>
            </w:r>
          </w:p>
        </w:tc>
        <w:tc>
          <w:tcPr>
            <w:tcW w:w="7371" w:type="dxa"/>
            <w:shd w:val="clear" w:color="auto" w:fill="auto"/>
          </w:tcPr>
          <w:p w:rsidR="00D36086" w:rsidRPr="00403DB9" w:rsidRDefault="00D36086" w:rsidP="00A04CF3">
            <w:pPr>
              <w:numPr>
                <w:ilvl w:val="0"/>
                <w:numId w:val="6"/>
              </w:numPr>
              <w:spacing w:after="0" w:line="276" w:lineRule="auto"/>
            </w:pPr>
            <w:r w:rsidRPr="00403DB9">
              <w:t xml:space="preserve">Mezunlar ile ilişkilerin yetersizliği </w:t>
            </w:r>
          </w:p>
          <w:p w:rsidR="00D36086" w:rsidRPr="00D41148" w:rsidRDefault="00D36086" w:rsidP="00A04CF3">
            <w:pPr>
              <w:spacing w:after="0"/>
              <w:jc w:val="both"/>
              <w:rPr>
                <w:szCs w:val="24"/>
              </w:rPr>
            </w:pPr>
          </w:p>
        </w:tc>
      </w:tr>
    </w:tbl>
    <w:p w:rsidR="00D36086" w:rsidRDefault="00D36086" w:rsidP="00D36086"/>
    <w:p w:rsidR="00D36086" w:rsidRDefault="00D36086" w:rsidP="00D36086"/>
    <w:p w:rsidR="00710994" w:rsidRPr="005F53C5" w:rsidRDefault="00710994" w:rsidP="00710994">
      <w:pPr>
        <w:pStyle w:val="Balk3"/>
        <w:rPr>
          <w:b/>
          <w:bCs/>
          <w:color w:val="FF0000"/>
        </w:rPr>
      </w:pPr>
      <w:r w:rsidRPr="005F53C5">
        <w:rPr>
          <w:b/>
          <w:bCs/>
          <w:color w:val="FF0000"/>
        </w:rPr>
        <w:lastRenderedPageBreak/>
        <w:t>Dışsal Faktörle</w:t>
      </w:r>
      <w:r w:rsidR="005F53C5" w:rsidRPr="005F53C5">
        <w:rPr>
          <w:b/>
          <w:bCs/>
          <w:color w:val="FF0000"/>
        </w:rPr>
        <w:t>r</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245"/>
        <w:gridCol w:w="4820"/>
      </w:tblGrid>
      <w:tr w:rsidR="00B63A10" w:rsidRPr="000F2C86" w:rsidTr="00C76B16">
        <w:trPr>
          <w:trHeight w:val="181"/>
        </w:trPr>
        <w:tc>
          <w:tcPr>
            <w:tcW w:w="5245" w:type="dxa"/>
            <w:shd w:val="clear" w:color="auto" w:fill="B8CCE4"/>
            <w:vAlign w:val="center"/>
          </w:tcPr>
          <w:p w:rsidR="00B63A10" w:rsidRPr="000F2C86" w:rsidRDefault="00B63A10" w:rsidP="00C76B1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820" w:type="dxa"/>
            <w:shd w:val="clear" w:color="auto" w:fill="FABF8F"/>
            <w:vAlign w:val="center"/>
          </w:tcPr>
          <w:p w:rsidR="00B63A10" w:rsidRPr="000F2C86" w:rsidRDefault="00B63A10" w:rsidP="00C76B1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bl>
    <w:p w:rsidR="00DA02DD" w:rsidRDefault="00DA02DD" w:rsidP="00DA02DD">
      <w:pPr>
        <w:spacing w:after="0"/>
        <w:jc w:val="both"/>
        <w:rPr>
          <w:szCs w:val="24"/>
        </w:rPr>
      </w:pPr>
    </w:p>
    <w:p w:rsidR="003F0D81" w:rsidRPr="00DA02DD" w:rsidRDefault="003F0D81" w:rsidP="00DA02DD">
      <w:pPr>
        <w:spacing w:after="0"/>
        <w:jc w:val="both"/>
        <w:rPr>
          <w:b/>
          <w:color w:val="FF0000"/>
          <w:sz w:val="36"/>
          <w:szCs w:val="36"/>
        </w:rPr>
      </w:pPr>
      <w:r w:rsidRPr="00DA02DD">
        <w:rPr>
          <w:b/>
          <w:color w:val="FF0000"/>
          <w:sz w:val="36"/>
          <w:szCs w:val="36"/>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Politik</w:t>
            </w:r>
          </w:p>
        </w:tc>
        <w:tc>
          <w:tcPr>
            <w:tcW w:w="7371" w:type="dxa"/>
            <w:shd w:val="clear" w:color="auto" w:fill="auto"/>
          </w:tcPr>
          <w:p w:rsidR="003F0D81" w:rsidRPr="00D41148" w:rsidRDefault="00687209" w:rsidP="003F0D81">
            <w:pPr>
              <w:spacing w:after="0"/>
              <w:jc w:val="both"/>
              <w:rPr>
                <w:szCs w:val="24"/>
              </w:rPr>
            </w:pPr>
            <w:r w:rsidRPr="00687209">
              <w:rPr>
                <w:szCs w:val="24"/>
              </w:rPr>
              <w:t>•</w:t>
            </w:r>
            <w:r w:rsidRPr="00687209">
              <w:rPr>
                <w:szCs w:val="24"/>
              </w:rPr>
              <w:tab/>
              <w:t>Bakanlığın İmam Hatip Liselerine verdiği önem ve yaygınlaştırması</w:t>
            </w:r>
          </w:p>
        </w:tc>
      </w:tr>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Ekonomik</w:t>
            </w:r>
          </w:p>
        </w:tc>
        <w:tc>
          <w:tcPr>
            <w:tcW w:w="7371" w:type="dxa"/>
            <w:shd w:val="clear" w:color="auto" w:fill="auto"/>
          </w:tcPr>
          <w:p w:rsidR="00395BE1" w:rsidRPr="00395BE1" w:rsidRDefault="00395BE1" w:rsidP="00395BE1">
            <w:pPr>
              <w:spacing w:after="0"/>
              <w:jc w:val="both"/>
              <w:rPr>
                <w:szCs w:val="24"/>
              </w:rPr>
            </w:pPr>
            <w:r w:rsidRPr="00395BE1">
              <w:rPr>
                <w:szCs w:val="24"/>
              </w:rPr>
              <w:t>•</w:t>
            </w:r>
            <w:r w:rsidRPr="00395BE1">
              <w:rPr>
                <w:szCs w:val="24"/>
              </w:rPr>
              <w:tab/>
              <w:t>Mezunların kolay iş sahibi olabilmeleri</w:t>
            </w:r>
          </w:p>
          <w:p w:rsidR="003F0D81" w:rsidRPr="00D41148" w:rsidRDefault="00395BE1" w:rsidP="00395BE1">
            <w:pPr>
              <w:spacing w:after="0"/>
              <w:jc w:val="both"/>
              <w:rPr>
                <w:szCs w:val="24"/>
              </w:rPr>
            </w:pPr>
            <w:r w:rsidRPr="00395BE1">
              <w:rPr>
                <w:szCs w:val="24"/>
              </w:rPr>
              <w:t>•</w:t>
            </w:r>
            <w:r w:rsidRPr="00395BE1">
              <w:rPr>
                <w:szCs w:val="24"/>
              </w:rPr>
              <w:tab/>
              <w:t>Okul ve çevresinin kalkınmasını sağlamaya yönelik projelerin teşvik edilip yaygınlaştırılması</w:t>
            </w:r>
          </w:p>
        </w:tc>
      </w:tr>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Sosyolojik</w:t>
            </w:r>
          </w:p>
        </w:tc>
        <w:tc>
          <w:tcPr>
            <w:tcW w:w="7371" w:type="dxa"/>
            <w:shd w:val="clear" w:color="auto" w:fill="auto"/>
          </w:tcPr>
          <w:p w:rsidR="00395BE1" w:rsidRPr="00395BE1" w:rsidRDefault="00395BE1" w:rsidP="00395BE1">
            <w:pPr>
              <w:pStyle w:val="ListeParagraf"/>
              <w:numPr>
                <w:ilvl w:val="0"/>
                <w:numId w:val="14"/>
              </w:numPr>
              <w:spacing w:after="0"/>
              <w:jc w:val="both"/>
              <w:rPr>
                <w:szCs w:val="24"/>
              </w:rPr>
            </w:pPr>
            <w:r w:rsidRPr="00395BE1">
              <w:rPr>
                <w:szCs w:val="24"/>
              </w:rPr>
              <w:t xml:space="preserve">Girişimcilik konusunda </w:t>
            </w:r>
            <w:proofErr w:type="spellStart"/>
            <w:r w:rsidRPr="00395BE1">
              <w:rPr>
                <w:szCs w:val="24"/>
              </w:rPr>
              <w:t>farkındalığın</w:t>
            </w:r>
            <w:proofErr w:type="spellEnd"/>
            <w:r w:rsidRPr="00395BE1">
              <w:rPr>
                <w:szCs w:val="24"/>
              </w:rPr>
              <w:t xml:space="preserve"> artması </w:t>
            </w:r>
          </w:p>
          <w:p w:rsidR="003F0D81" w:rsidRPr="00395BE1" w:rsidRDefault="00395BE1" w:rsidP="00395BE1">
            <w:pPr>
              <w:pStyle w:val="ListeParagraf"/>
              <w:numPr>
                <w:ilvl w:val="0"/>
                <w:numId w:val="14"/>
              </w:numPr>
              <w:spacing w:after="0"/>
              <w:jc w:val="both"/>
              <w:rPr>
                <w:szCs w:val="24"/>
              </w:rPr>
            </w:pPr>
            <w:r w:rsidRPr="00395BE1">
              <w:rPr>
                <w:szCs w:val="24"/>
              </w:rPr>
              <w:t>Okulumuzun diğer okullarla ve kurumlarla iletişiminin güçlü olması</w:t>
            </w:r>
          </w:p>
        </w:tc>
      </w:tr>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Teknolojik</w:t>
            </w:r>
          </w:p>
        </w:tc>
        <w:tc>
          <w:tcPr>
            <w:tcW w:w="7371" w:type="dxa"/>
            <w:shd w:val="clear" w:color="auto" w:fill="auto"/>
          </w:tcPr>
          <w:p w:rsidR="00395BE1" w:rsidRPr="00395BE1" w:rsidRDefault="00395BE1" w:rsidP="00395BE1">
            <w:pPr>
              <w:spacing w:after="0"/>
              <w:jc w:val="both"/>
              <w:rPr>
                <w:szCs w:val="24"/>
              </w:rPr>
            </w:pPr>
            <w:r w:rsidRPr="00395BE1">
              <w:rPr>
                <w:szCs w:val="24"/>
              </w:rPr>
              <w:t>•</w:t>
            </w:r>
            <w:r w:rsidRPr="00395BE1">
              <w:rPr>
                <w:szCs w:val="24"/>
              </w:rPr>
              <w:tab/>
              <w:t xml:space="preserve">Proje ve bilimsel etkinliklerin çeşitliliğinin artması, </w:t>
            </w:r>
          </w:p>
          <w:p w:rsidR="003F0D81" w:rsidRPr="00D41148" w:rsidRDefault="00395BE1" w:rsidP="00395BE1">
            <w:pPr>
              <w:spacing w:after="0"/>
              <w:jc w:val="both"/>
              <w:rPr>
                <w:szCs w:val="24"/>
              </w:rPr>
            </w:pPr>
            <w:r w:rsidRPr="00395BE1">
              <w:rPr>
                <w:szCs w:val="24"/>
              </w:rPr>
              <w:t>•</w:t>
            </w:r>
            <w:r w:rsidRPr="00395BE1">
              <w:rPr>
                <w:szCs w:val="24"/>
              </w:rPr>
              <w:tab/>
              <w:t xml:space="preserve">MEB’İN kalite ve </w:t>
            </w:r>
            <w:proofErr w:type="gramStart"/>
            <w:r w:rsidRPr="00395BE1">
              <w:rPr>
                <w:szCs w:val="24"/>
              </w:rPr>
              <w:t>misyon</w:t>
            </w:r>
            <w:proofErr w:type="gramEnd"/>
            <w:r w:rsidRPr="00395BE1">
              <w:rPr>
                <w:szCs w:val="24"/>
              </w:rPr>
              <w:t xml:space="preserve"> farklılaşması konusundaki yeni düzenlemeleri</w:t>
            </w:r>
          </w:p>
        </w:tc>
      </w:tr>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Mevzuat-Yasal</w:t>
            </w:r>
          </w:p>
        </w:tc>
        <w:tc>
          <w:tcPr>
            <w:tcW w:w="7371" w:type="dxa"/>
            <w:shd w:val="clear" w:color="auto" w:fill="auto"/>
          </w:tcPr>
          <w:p w:rsidR="003F0D81" w:rsidRPr="00D41148" w:rsidRDefault="003F0D81" w:rsidP="003F0D81">
            <w:pPr>
              <w:spacing w:after="0"/>
              <w:jc w:val="both"/>
              <w:rPr>
                <w:szCs w:val="24"/>
              </w:rPr>
            </w:pPr>
          </w:p>
        </w:tc>
      </w:tr>
      <w:tr w:rsidR="003F0D81" w:rsidRPr="00D41148" w:rsidTr="003F0D81">
        <w:tc>
          <w:tcPr>
            <w:tcW w:w="2518" w:type="dxa"/>
            <w:shd w:val="clear" w:color="auto" w:fill="auto"/>
          </w:tcPr>
          <w:p w:rsidR="003F0D81" w:rsidRPr="00D41148" w:rsidRDefault="003F0D81" w:rsidP="003F0D81">
            <w:pPr>
              <w:spacing w:after="0"/>
              <w:jc w:val="both"/>
              <w:rPr>
                <w:szCs w:val="24"/>
              </w:rPr>
            </w:pPr>
            <w:r>
              <w:rPr>
                <w:szCs w:val="24"/>
              </w:rPr>
              <w:t>Ekolojik</w:t>
            </w:r>
          </w:p>
        </w:tc>
        <w:tc>
          <w:tcPr>
            <w:tcW w:w="7371" w:type="dxa"/>
            <w:shd w:val="clear" w:color="auto" w:fill="auto"/>
          </w:tcPr>
          <w:p w:rsidR="003F0D81" w:rsidRPr="00D41148" w:rsidRDefault="003F0D81" w:rsidP="003F0D81">
            <w:pPr>
              <w:spacing w:after="0"/>
              <w:jc w:val="both"/>
              <w:rPr>
                <w:szCs w:val="24"/>
              </w:rPr>
            </w:pPr>
          </w:p>
        </w:tc>
      </w:tr>
    </w:tbl>
    <w:p w:rsidR="003F0D81" w:rsidRDefault="003F0D81" w:rsidP="003F0D81">
      <w:pPr>
        <w:spacing w:after="0"/>
        <w:ind w:firstLine="708"/>
        <w:jc w:val="both"/>
        <w:rPr>
          <w:szCs w:val="24"/>
        </w:rPr>
      </w:pPr>
    </w:p>
    <w:p w:rsidR="003F0D81" w:rsidRDefault="003F0D81" w:rsidP="003F0D81">
      <w:pPr>
        <w:spacing w:after="0"/>
        <w:ind w:firstLine="708"/>
        <w:jc w:val="both"/>
        <w:rPr>
          <w:szCs w:val="24"/>
        </w:rPr>
      </w:pPr>
    </w:p>
    <w:p w:rsidR="00BA6B72" w:rsidRDefault="00BA6B72" w:rsidP="003F0D81">
      <w:pPr>
        <w:spacing w:after="0"/>
        <w:ind w:firstLine="708"/>
        <w:jc w:val="both"/>
        <w:rPr>
          <w:b/>
          <w:color w:val="FF0000"/>
          <w:sz w:val="36"/>
          <w:szCs w:val="36"/>
        </w:rPr>
      </w:pPr>
    </w:p>
    <w:p w:rsidR="00BA6B72" w:rsidRDefault="00BA6B72" w:rsidP="003F0D81">
      <w:pPr>
        <w:spacing w:after="0"/>
        <w:ind w:firstLine="708"/>
        <w:jc w:val="both"/>
        <w:rPr>
          <w:b/>
          <w:color w:val="FF0000"/>
          <w:sz w:val="36"/>
          <w:szCs w:val="36"/>
        </w:rPr>
      </w:pPr>
    </w:p>
    <w:p w:rsidR="00BA6B72" w:rsidRDefault="00BA6B72" w:rsidP="003F0D81">
      <w:pPr>
        <w:spacing w:after="0"/>
        <w:ind w:firstLine="708"/>
        <w:jc w:val="both"/>
        <w:rPr>
          <w:b/>
          <w:color w:val="FF0000"/>
          <w:sz w:val="36"/>
          <w:szCs w:val="36"/>
        </w:rPr>
      </w:pPr>
    </w:p>
    <w:p w:rsidR="00BA6B72" w:rsidRDefault="00BA6B72" w:rsidP="003F0D81">
      <w:pPr>
        <w:spacing w:after="0"/>
        <w:ind w:firstLine="708"/>
        <w:jc w:val="both"/>
        <w:rPr>
          <w:b/>
          <w:color w:val="FF0000"/>
          <w:sz w:val="36"/>
          <w:szCs w:val="36"/>
        </w:rPr>
      </w:pPr>
    </w:p>
    <w:p w:rsidR="00BA6B72" w:rsidRDefault="00BA6B72" w:rsidP="003F0D81">
      <w:pPr>
        <w:spacing w:after="0"/>
        <w:ind w:firstLine="708"/>
        <w:jc w:val="both"/>
        <w:rPr>
          <w:b/>
          <w:color w:val="FF0000"/>
          <w:sz w:val="36"/>
          <w:szCs w:val="36"/>
        </w:rPr>
      </w:pPr>
    </w:p>
    <w:p w:rsidR="00BA6B72" w:rsidRDefault="00BA6B72" w:rsidP="003F0D81">
      <w:pPr>
        <w:spacing w:after="0"/>
        <w:ind w:firstLine="708"/>
        <w:jc w:val="both"/>
        <w:rPr>
          <w:b/>
          <w:color w:val="FF0000"/>
          <w:sz w:val="36"/>
          <w:szCs w:val="36"/>
        </w:rPr>
      </w:pPr>
    </w:p>
    <w:p w:rsidR="003F0D81" w:rsidRDefault="003F0D81" w:rsidP="003F0D81">
      <w:pPr>
        <w:spacing w:after="0"/>
        <w:ind w:firstLine="708"/>
        <w:jc w:val="both"/>
        <w:rPr>
          <w:b/>
          <w:color w:val="FF0000"/>
          <w:sz w:val="36"/>
          <w:szCs w:val="36"/>
        </w:rPr>
      </w:pPr>
      <w:r w:rsidRPr="00DA02DD">
        <w:rPr>
          <w:b/>
          <w:color w:val="FF0000"/>
          <w:sz w:val="36"/>
          <w:szCs w:val="36"/>
        </w:rPr>
        <w:lastRenderedPageBreak/>
        <w:t>Tehditler</w:t>
      </w:r>
    </w:p>
    <w:p w:rsidR="00DA02DD" w:rsidRPr="00DA02DD" w:rsidRDefault="00DA02DD" w:rsidP="003F0D81">
      <w:pPr>
        <w:spacing w:after="0"/>
        <w:ind w:firstLine="708"/>
        <w:jc w:val="both"/>
        <w:rPr>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0D81" w:rsidRPr="00D41148" w:rsidTr="003F0D81">
        <w:tc>
          <w:tcPr>
            <w:tcW w:w="2518" w:type="dxa"/>
          </w:tcPr>
          <w:p w:rsidR="003F0D81" w:rsidRPr="00D41148" w:rsidRDefault="003F0D81" w:rsidP="003F0D81">
            <w:pPr>
              <w:spacing w:after="0"/>
              <w:jc w:val="both"/>
              <w:rPr>
                <w:szCs w:val="24"/>
              </w:rPr>
            </w:pPr>
            <w:r>
              <w:rPr>
                <w:szCs w:val="24"/>
              </w:rPr>
              <w:t>Politik</w:t>
            </w:r>
          </w:p>
        </w:tc>
        <w:tc>
          <w:tcPr>
            <w:tcW w:w="7371" w:type="dxa"/>
            <w:shd w:val="clear" w:color="auto" w:fill="auto"/>
          </w:tcPr>
          <w:p w:rsidR="003F0D81" w:rsidRPr="00D41148" w:rsidRDefault="00DA02DD" w:rsidP="003F0D81">
            <w:pPr>
              <w:spacing w:after="0"/>
              <w:jc w:val="both"/>
              <w:rPr>
                <w:szCs w:val="24"/>
              </w:rPr>
            </w:pPr>
            <w:r w:rsidRPr="00DA02DD">
              <w:rPr>
                <w:szCs w:val="24"/>
              </w:rPr>
              <w:t>•</w:t>
            </w:r>
            <w:r w:rsidRPr="00DA02DD">
              <w:rPr>
                <w:szCs w:val="24"/>
              </w:rPr>
              <w:tab/>
              <w:t>Eğitim politikalarında yaşanan değişimlerin eğitim kalitesini olumsuz etkilemesi</w:t>
            </w:r>
          </w:p>
        </w:tc>
      </w:tr>
      <w:tr w:rsidR="003F0D81" w:rsidRPr="00D41148" w:rsidTr="003F0D81">
        <w:tc>
          <w:tcPr>
            <w:tcW w:w="2518" w:type="dxa"/>
          </w:tcPr>
          <w:p w:rsidR="003F0D81" w:rsidRPr="00D41148" w:rsidRDefault="003F0D81" w:rsidP="003F0D81">
            <w:pPr>
              <w:spacing w:after="0"/>
              <w:jc w:val="both"/>
              <w:rPr>
                <w:szCs w:val="24"/>
              </w:rPr>
            </w:pPr>
            <w:r>
              <w:rPr>
                <w:szCs w:val="24"/>
              </w:rPr>
              <w:t>Ekonomik</w:t>
            </w:r>
          </w:p>
        </w:tc>
        <w:tc>
          <w:tcPr>
            <w:tcW w:w="7371" w:type="dxa"/>
            <w:shd w:val="clear" w:color="auto" w:fill="auto"/>
          </w:tcPr>
          <w:p w:rsidR="00DA02DD" w:rsidRPr="00DA02DD" w:rsidRDefault="00DA02DD" w:rsidP="00DA02DD">
            <w:pPr>
              <w:spacing w:after="0"/>
              <w:jc w:val="both"/>
              <w:rPr>
                <w:szCs w:val="24"/>
              </w:rPr>
            </w:pPr>
            <w:r w:rsidRPr="00DA02DD">
              <w:rPr>
                <w:szCs w:val="24"/>
              </w:rPr>
              <w:t>•</w:t>
            </w:r>
            <w:r w:rsidRPr="00DA02DD">
              <w:rPr>
                <w:szCs w:val="24"/>
              </w:rPr>
              <w:tab/>
              <w:t>Akademik alanda küresel rekabet baskısı,</w:t>
            </w:r>
          </w:p>
          <w:p w:rsidR="003F0D81" w:rsidRPr="00D41148" w:rsidRDefault="00DA02DD" w:rsidP="00DA02DD">
            <w:pPr>
              <w:spacing w:after="0"/>
              <w:jc w:val="both"/>
              <w:rPr>
                <w:szCs w:val="24"/>
              </w:rPr>
            </w:pPr>
            <w:r w:rsidRPr="00DA02DD">
              <w:rPr>
                <w:szCs w:val="24"/>
              </w:rPr>
              <w:t>•</w:t>
            </w:r>
            <w:r w:rsidRPr="00DA02DD">
              <w:rPr>
                <w:szCs w:val="24"/>
              </w:rPr>
              <w:tab/>
              <w:t>Eğitim öğretim çalışmalarının desteklenmesi konusunda mali mevzuatın getirdiği kısıtlar</w:t>
            </w:r>
          </w:p>
        </w:tc>
      </w:tr>
      <w:tr w:rsidR="003F0D81" w:rsidRPr="00D41148" w:rsidTr="003F0D81">
        <w:tc>
          <w:tcPr>
            <w:tcW w:w="2518" w:type="dxa"/>
          </w:tcPr>
          <w:p w:rsidR="003F0D81" w:rsidRPr="00D41148" w:rsidRDefault="003F0D81" w:rsidP="003F0D81">
            <w:pPr>
              <w:spacing w:after="0"/>
              <w:jc w:val="both"/>
              <w:rPr>
                <w:szCs w:val="24"/>
              </w:rPr>
            </w:pPr>
            <w:r>
              <w:rPr>
                <w:szCs w:val="24"/>
              </w:rPr>
              <w:t>Sosyolojik</w:t>
            </w:r>
          </w:p>
        </w:tc>
        <w:tc>
          <w:tcPr>
            <w:tcW w:w="7371" w:type="dxa"/>
            <w:shd w:val="clear" w:color="auto" w:fill="auto"/>
          </w:tcPr>
          <w:p w:rsidR="00DA02DD" w:rsidRPr="00DA02DD" w:rsidRDefault="00DA02DD" w:rsidP="00DA02DD">
            <w:pPr>
              <w:spacing w:after="0"/>
              <w:jc w:val="both"/>
              <w:rPr>
                <w:szCs w:val="24"/>
              </w:rPr>
            </w:pPr>
            <w:r w:rsidRPr="00DA02DD">
              <w:rPr>
                <w:szCs w:val="24"/>
              </w:rPr>
              <w:t>•</w:t>
            </w:r>
            <w:r w:rsidRPr="00DA02DD">
              <w:rPr>
                <w:szCs w:val="24"/>
              </w:rPr>
              <w:tab/>
              <w:t>Toplumda ahlaki yozlaşmanın baş göstermesi</w:t>
            </w:r>
          </w:p>
          <w:p w:rsidR="003F0D81" w:rsidRDefault="00DA02DD" w:rsidP="00DA02DD">
            <w:pPr>
              <w:spacing w:after="0"/>
              <w:jc w:val="both"/>
              <w:rPr>
                <w:szCs w:val="24"/>
              </w:rPr>
            </w:pPr>
            <w:r w:rsidRPr="00DA02DD">
              <w:rPr>
                <w:szCs w:val="24"/>
              </w:rPr>
              <w:t>•</w:t>
            </w:r>
            <w:r w:rsidRPr="00DA02DD">
              <w:rPr>
                <w:szCs w:val="24"/>
              </w:rPr>
              <w:tab/>
              <w:t>Mezunlarla iletişimin ve işbirliğinin sağlayacağı avantajları yeterince kullanamama</w:t>
            </w:r>
          </w:p>
          <w:p w:rsidR="00DA02DD" w:rsidRPr="00D41148" w:rsidRDefault="00DA02DD" w:rsidP="00DA02DD">
            <w:pPr>
              <w:spacing w:after="0"/>
              <w:jc w:val="both"/>
              <w:rPr>
                <w:szCs w:val="24"/>
              </w:rPr>
            </w:pPr>
            <w:r w:rsidRPr="00DA02DD">
              <w:rPr>
                <w:szCs w:val="24"/>
              </w:rPr>
              <w:t>•</w:t>
            </w:r>
            <w:r w:rsidRPr="00DA02DD">
              <w:rPr>
                <w:szCs w:val="24"/>
              </w:rPr>
              <w:tab/>
              <w:t>Okul-veli –öğrenci işbirliklerinin yeterli düzeyde olmaması</w:t>
            </w:r>
          </w:p>
        </w:tc>
      </w:tr>
      <w:tr w:rsidR="003F0D81" w:rsidRPr="00D41148" w:rsidTr="003F0D81">
        <w:tc>
          <w:tcPr>
            <w:tcW w:w="2518" w:type="dxa"/>
          </w:tcPr>
          <w:p w:rsidR="003F0D81" w:rsidRPr="00D41148" w:rsidRDefault="003F0D81" w:rsidP="003F0D81">
            <w:pPr>
              <w:spacing w:after="0"/>
              <w:jc w:val="both"/>
              <w:rPr>
                <w:szCs w:val="24"/>
              </w:rPr>
            </w:pPr>
            <w:r>
              <w:rPr>
                <w:szCs w:val="24"/>
              </w:rPr>
              <w:t>Teknolojik</w:t>
            </w:r>
          </w:p>
        </w:tc>
        <w:tc>
          <w:tcPr>
            <w:tcW w:w="7371" w:type="dxa"/>
            <w:shd w:val="clear" w:color="auto" w:fill="auto"/>
          </w:tcPr>
          <w:p w:rsidR="00DA02DD" w:rsidRPr="00DA02DD" w:rsidRDefault="00DA02DD" w:rsidP="00DA02DD">
            <w:pPr>
              <w:pStyle w:val="AralkYok"/>
              <w:numPr>
                <w:ilvl w:val="0"/>
                <w:numId w:val="8"/>
              </w:numPr>
              <w:rPr>
                <w:rFonts w:ascii="Book Antiqua" w:eastAsia="Arial Unicode MS" w:hAnsi="Book Antiqua" w:cs="Tahoma"/>
                <w:sz w:val="24"/>
                <w:szCs w:val="24"/>
              </w:rPr>
            </w:pPr>
            <w:r w:rsidRPr="00DA02DD">
              <w:rPr>
                <w:rFonts w:ascii="Book Antiqua" w:hAnsi="Book Antiqua"/>
                <w:sz w:val="24"/>
                <w:szCs w:val="24"/>
              </w:rPr>
              <w:t>Teknolojik araçların gereksiz ve yanlış kullanımından aile bağlarının zayıflaması</w:t>
            </w:r>
          </w:p>
          <w:p w:rsidR="00DA02DD" w:rsidRPr="00DA02DD" w:rsidRDefault="00DA02DD" w:rsidP="00DA02DD">
            <w:pPr>
              <w:spacing w:after="0"/>
              <w:ind w:left="142"/>
              <w:jc w:val="both"/>
              <w:rPr>
                <w:szCs w:val="24"/>
              </w:rPr>
            </w:pPr>
          </w:p>
          <w:p w:rsidR="00DA02DD" w:rsidRPr="00DA02DD" w:rsidRDefault="00DA02DD" w:rsidP="00DA02DD">
            <w:pPr>
              <w:pStyle w:val="ListeParagraf"/>
              <w:numPr>
                <w:ilvl w:val="0"/>
                <w:numId w:val="15"/>
              </w:numPr>
              <w:spacing w:after="0"/>
              <w:jc w:val="both"/>
              <w:rPr>
                <w:szCs w:val="24"/>
              </w:rPr>
            </w:pPr>
            <w:r w:rsidRPr="00DA02DD">
              <w:rPr>
                <w:szCs w:val="24"/>
              </w:rPr>
              <w:t>Ulusal ve uluslararası projelere katılım sağlayamama</w:t>
            </w:r>
          </w:p>
          <w:p w:rsidR="00DA02DD" w:rsidRPr="00DA02DD" w:rsidRDefault="00DA02DD" w:rsidP="00DA02DD">
            <w:pPr>
              <w:pStyle w:val="ListeParagraf"/>
              <w:numPr>
                <w:ilvl w:val="0"/>
                <w:numId w:val="15"/>
              </w:numPr>
              <w:spacing w:after="0"/>
              <w:jc w:val="both"/>
              <w:rPr>
                <w:szCs w:val="24"/>
              </w:rPr>
            </w:pPr>
            <w:r w:rsidRPr="00DA02DD">
              <w:rPr>
                <w:szCs w:val="24"/>
              </w:rPr>
              <w:t xml:space="preserve">Öğrenciler tarafından teknoloji kullanım seviyenin düşük olması </w:t>
            </w:r>
          </w:p>
          <w:p w:rsidR="00DA02DD" w:rsidRPr="00DA02DD" w:rsidRDefault="00DA02DD" w:rsidP="00DA02DD">
            <w:pPr>
              <w:pStyle w:val="ListeParagraf"/>
              <w:numPr>
                <w:ilvl w:val="0"/>
                <w:numId w:val="15"/>
              </w:numPr>
              <w:spacing w:after="0"/>
              <w:jc w:val="both"/>
              <w:rPr>
                <w:szCs w:val="24"/>
              </w:rPr>
            </w:pPr>
            <w:r w:rsidRPr="00DA02DD">
              <w:rPr>
                <w:szCs w:val="24"/>
              </w:rPr>
              <w:t>Medyanın eğitici görevini yerine getirmemesi</w:t>
            </w:r>
          </w:p>
          <w:p w:rsidR="003F0D81" w:rsidRPr="00DA02DD" w:rsidRDefault="00DA02DD" w:rsidP="00DA02DD">
            <w:pPr>
              <w:pStyle w:val="ListeParagraf"/>
              <w:numPr>
                <w:ilvl w:val="0"/>
                <w:numId w:val="15"/>
              </w:numPr>
              <w:spacing w:after="0"/>
              <w:jc w:val="both"/>
              <w:rPr>
                <w:szCs w:val="24"/>
              </w:rPr>
            </w:pPr>
            <w:r w:rsidRPr="00DA02DD">
              <w:rPr>
                <w:szCs w:val="24"/>
              </w:rPr>
              <w:t>Eğitim öğretim çalışmalarının nitelikli çıktılara ve girişimcilik konularına yönlendirilememesi</w:t>
            </w:r>
          </w:p>
        </w:tc>
      </w:tr>
      <w:tr w:rsidR="003F0D81" w:rsidRPr="00D41148" w:rsidTr="003F0D81">
        <w:tc>
          <w:tcPr>
            <w:tcW w:w="2518" w:type="dxa"/>
          </w:tcPr>
          <w:p w:rsidR="003F0D81" w:rsidRPr="00D41148" w:rsidRDefault="003F0D81" w:rsidP="003F0D81">
            <w:pPr>
              <w:spacing w:after="0"/>
              <w:jc w:val="both"/>
              <w:rPr>
                <w:szCs w:val="24"/>
              </w:rPr>
            </w:pPr>
            <w:r>
              <w:rPr>
                <w:szCs w:val="24"/>
              </w:rPr>
              <w:t>Mevzuat-Yasal</w:t>
            </w:r>
          </w:p>
        </w:tc>
        <w:tc>
          <w:tcPr>
            <w:tcW w:w="7371" w:type="dxa"/>
            <w:shd w:val="clear" w:color="auto" w:fill="auto"/>
          </w:tcPr>
          <w:p w:rsidR="00687209" w:rsidRPr="00687209" w:rsidRDefault="00687209" w:rsidP="00687209">
            <w:pPr>
              <w:spacing w:after="0"/>
              <w:jc w:val="both"/>
              <w:rPr>
                <w:szCs w:val="24"/>
              </w:rPr>
            </w:pPr>
            <w:r w:rsidRPr="00687209">
              <w:rPr>
                <w:szCs w:val="24"/>
              </w:rPr>
              <w:t>•</w:t>
            </w:r>
            <w:r w:rsidRPr="00687209">
              <w:rPr>
                <w:szCs w:val="24"/>
              </w:rPr>
              <w:tab/>
              <w:t>İmam hatip lisesi programının ağır ve haftalık ders saatinin fazla olması</w:t>
            </w:r>
          </w:p>
          <w:p w:rsidR="003F0D81" w:rsidRPr="00D41148" w:rsidRDefault="00687209" w:rsidP="00687209">
            <w:pPr>
              <w:spacing w:after="0"/>
              <w:jc w:val="both"/>
              <w:rPr>
                <w:szCs w:val="24"/>
              </w:rPr>
            </w:pPr>
            <w:r w:rsidRPr="00687209">
              <w:rPr>
                <w:szCs w:val="24"/>
              </w:rPr>
              <w:t>•</w:t>
            </w:r>
            <w:r w:rsidRPr="00687209">
              <w:rPr>
                <w:szCs w:val="24"/>
              </w:rPr>
              <w:tab/>
              <w:t>Ders müfredatlarının çok yoğun olmasından dolayı her konu üzerinde yeterince durulamaması</w:t>
            </w:r>
          </w:p>
        </w:tc>
      </w:tr>
      <w:tr w:rsidR="003F0D81" w:rsidRPr="00D41148" w:rsidTr="003F0D81">
        <w:tc>
          <w:tcPr>
            <w:tcW w:w="2518" w:type="dxa"/>
          </w:tcPr>
          <w:p w:rsidR="003F0D81" w:rsidRPr="00D41148" w:rsidRDefault="003F0D81" w:rsidP="003F0D81">
            <w:pPr>
              <w:spacing w:after="0"/>
              <w:jc w:val="both"/>
              <w:rPr>
                <w:szCs w:val="24"/>
              </w:rPr>
            </w:pPr>
            <w:r>
              <w:rPr>
                <w:szCs w:val="24"/>
              </w:rPr>
              <w:t>Ekolojik</w:t>
            </w:r>
          </w:p>
        </w:tc>
        <w:tc>
          <w:tcPr>
            <w:tcW w:w="7371" w:type="dxa"/>
            <w:shd w:val="clear" w:color="auto" w:fill="auto"/>
          </w:tcPr>
          <w:p w:rsidR="00DA02DD" w:rsidRPr="00DA02DD" w:rsidRDefault="00DA02DD" w:rsidP="00DA02DD">
            <w:pPr>
              <w:spacing w:after="0"/>
              <w:jc w:val="both"/>
              <w:rPr>
                <w:szCs w:val="24"/>
              </w:rPr>
            </w:pPr>
            <w:r w:rsidRPr="00DA02DD">
              <w:rPr>
                <w:szCs w:val="24"/>
              </w:rPr>
              <w:t>•</w:t>
            </w:r>
            <w:r w:rsidRPr="00DA02DD">
              <w:rPr>
                <w:szCs w:val="24"/>
              </w:rPr>
              <w:tab/>
              <w:t>Kış memleketi olduğu için sosyal aktivite kısıtlılığı</w:t>
            </w:r>
          </w:p>
          <w:p w:rsidR="003F0D81" w:rsidRPr="00D41148" w:rsidRDefault="00DA02DD" w:rsidP="00DA02DD">
            <w:pPr>
              <w:spacing w:after="0"/>
              <w:jc w:val="both"/>
              <w:rPr>
                <w:szCs w:val="24"/>
              </w:rPr>
            </w:pPr>
            <w:r w:rsidRPr="00DA02DD">
              <w:rPr>
                <w:szCs w:val="24"/>
              </w:rPr>
              <w:t>•</w:t>
            </w:r>
            <w:r w:rsidRPr="00DA02DD">
              <w:rPr>
                <w:szCs w:val="24"/>
              </w:rPr>
              <w:tab/>
              <w:t>Okulun konumu gereği ulaşımının zor olması</w:t>
            </w:r>
          </w:p>
        </w:tc>
      </w:tr>
    </w:tbl>
    <w:p w:rsidR="009029FB" w:rsidRDefault="009029FB" w:rsidP="0049575C">
      <w:pPr>
        <w:spacing w:after="0"/>
        <w:ind w:firstLine="708"/>
        <w:jc w:val="both"/>
        <w:rPr>
          <w:szCs w:val="24"/>
        </w:rPr>
      </w:pPr>
    </w:p>
    <w:p w:rsidR="007204B0" w:rsidRDefault="007204B0" w:rsidP="007204B0">
      <w:bookmarkStart w:id="21" w:name="_Toc416085141"/>
      <w:bookmarkStart w:id="22" w:name="_Toc529519454"/>
      <w:bookmarkEnd w:id="20"/>
    </w:p>
    <w:p w:rsidR="00BA6DBC" w:rsidRDefault="00DB7089" w:rsidP="00BA6DBC">
      <w:pPr>
        <w:pStyle w:val="Balk2"/>
      </w:pPr>
      <w:r w:rsidRPr="00A47F2F">
        <w:lastRenderedPageBreak/>
        <w:t xml:space="preserve"> </w:t>
      </w:r>
      <w:bookmarkStart w:id="23" w:name="_Toc531097538"/>
      <w:r w:rsidR="00BA6DBC">
        <w:t xml:space="preserve">                                                          </w:t>
      </w:r>
    </w:p>
    <w:p w:rsidR="00DB7089" w:rsidRPr="00A47F2F" w:rsidRDefault="00BA6DBC" w:rsidP="00BA6DBC">
      <w:pPr>
        <w:pStyle w:val="Balk2"/>
      </w:pPr>
      <w:r>
        <w:t xml:space="preserve">                                                         </w:t>
      </w:r>
      <w:r w:rsidR="00DB7089" w:rsidRPr="00A47F2F">
        <w:t>G</w:t>
      </w:r>
      <w:bookmarkEnd w:id="21"/>
      <w:bookmarkEnd w:id="22"/>
      <w:bookmarkEnd w:id="23"/>
      <w:r>
        <w:t>ELİŞİM VE SORUN ALANLARI</w:t>
      </w:r>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rPr>
          <w:b/>
          <w:bCs/>
          <w:color w:val="FF0000"/>
          <w:sz w:val="36"/>
          <w:szCs w:val="36"/>
          <w:u w:val="single"/>
        </w:rPr>
      </w:pPr>
      <w:bookmarkStart w:id="24" w:name="_Toc416084890"/>
      <w:r w:rsidRPr="00BA6DBC">
        <w:rPr>
          <w:b/>
          <w:bCs/>
          <w:color w:val="FF0000"/>
          <w:sz w:val="36"/>
          <w:szCs w:val="36"/>
          <w:u w:val="single"/>
        </w:rPr>
        <w:t>Gelişim ve Sorun Alanları</w:t>
      </w:r>
      <w:r w:rsidR="00A20B34" w:rsidRPr="00BA6DBC">
        <w:rPr>
          <w:b/>
          <w:bCs/>
          <w:color w:val="FF0000"/>
          <w:sz w:val="36"/>
          <w:szCs w:val="36"/>
          <w:u w:val="single"/>
        </w:rPr>
        <w:t>mız</w:t>
      </w:r>
    </w:p>
    <w:p w:rsidR="00AF71CE" w:rsidRDefault="00AF71CE" w:rsidP="001E681B">
      <w:pPr>
        <w:spacing w:after="0"/>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F71CE" w:rsidRPr="00F5277D" w:rsidRDefault="00AF71CE" w:rsidP="00F5277D">
      <w:pPr>
        <w:spacing w:after="0"/>
        <w:ind w:firstLine="708"/>
        <w:jc w:val="both"/>
        <w:rPr>
          <w:szCs w:val="24"/>
        </w:rPr>
      </w:pPr>
      <w:r>
        <w:rPr>
          <w:szCs w:val="24"/>
        </w:rPr>
        <w:t xml:space="preserve"> </w:t>
      </w:r>
      <w:bookmarkStart w:id="25" w:name="_Toc416085142"/>
      <w:bookmarkStart w:id="26" w:name="_Toc529519455"/>
      <w:bookmarkEnd w:id="24"/>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072"/>
      </w:tblGrid>
      <w:tr w:rsidR="00AF71CE" w:rsidRPr="00A47F2F" w:rsidTr="008E08BD">
        <w:trPr>
          <w:trHeight w:val="300"/>
        </w:trPr>
        <w:tc>
          <w:tcPr>
            <w:tcW w:w="13892" w:type="dxa"/>
            <w:gridSpan w:val="2"/>
            <w:vAlign w:val="center"/>
            <w:hideMark/>
          </w:tcPr>
          <w:p w:rsidR="00AF71CE" w:rsidRPr="00477692" w:rsidRDefault="00AF71CE" w:rsidP="00AF71CE">
            <w:pPr>
              <w:spacing w:after="0" w:line="240" w:lineRule="auto"/>
              <w:rPr>
                <w:b/>
                <w:bCs/>
                <w:color w:val="000000"/>
                <w:szCs w:val="24"/>
                <w:u w:val="single"/>
              </w:rPr>
            </w:pPr>
            <w:r w:rsidRPr="00A47F2F">
              <w:rPr>
                <w:b/>
                <w:szCs w:val="24"/>
              </w:rPr>
              <w:t xml:space="preserve"> </w:t>
            </w:r>
            <w:r w:rsidRPr="00477692">
              <w:rPr>
                <w:b/>
                <w:bCs/>
                <w:color w:val="000000"/>
                <w:szCs w:val="24"/>
                <w:u w:val="single"/>
              </w:rPr>
              <w:t>1.TEMA: EĞİTİM VE ÖĞRETİME ERİŞİM</w:t>
            </w:r>
          </w:p>
        </w:tc>
      </w:tr>
      <w:tr w:rsidR="00AF71CE" w:rsidRPr="00A47F2F" w:rsidTr="008E08BD">
        <w:trPr>
          <w:trHeight w:val="330"/>
        </w:trPr>
        <w:tc>
          <w:tcPr>
            <w:tcW w:w="820" w:type="dxa"/>
            <w:vAlign w:val="center"/>
            <w:hideMark/>
          </w:tcPr>
          <w:p w:rsidR="00AF71CE" w:rsidRPr="00AC2C17" w:rsidRDefault="00AF71CE" w:rsidP="00AF71CE">
            <w:pPr>
              <w:spacing w:after="0" w:line="240" w:lineRule="auto"/>
              <w:jc w:val="center"/>
              <w:rPr>
                <w:b/>
                <w:bCs/>
                <w:color w:val="000000"/>
                <w:szCs w:val="24"/>
              </w:rPr>
            </w:pPr>
            <w:r w:rsidRPr="00AC2C17">
              <w:rPr>
                <w:b/>
                <w:bCs/>
                <w:color w:val="000000"/>
                <w:szCs w:val="24"/>
              </w:rPr>
              <w:t>1</w:t>
            </w:r>
          </w:p>
        </w:tc>
        <w:tc>
          <w:tcPr>
            <w:tcW w:w="13072" w:type="dxa"/>
            <w:vAlign w:val="center"/>
            <w:hideMark/>
          </w:tcPr>
          <w:p w:rsidR="00AF71CE" w:rsidRPr="00AC2C17" w:rsidRDefault="00AC2C17" w:rsidP="00AF71CE">
            <w:pPr>
              <w:spacing w:after="0" w:line="240" w:lineRule="auto"/>
              <w:rPr>
                <w:color w:val="000000"/>
                <w:szCs w:val="24"/>
              </w:rPr>
            </w:pPr>
            <w:r>
              <w:rPr>
                <w:color w:val="000000"/>
                <w:szCs w:val="24"/>
              </w:rPr>
              <w:t>OKULA DEVAM DEVAMSIZLIK</w:t>
            </w:r>
          </w:p>
        </w:tc>
      </w:tr>
      <w:tr w:rsidR="00AF71CE" w:rsidRPr="00A47F2F" w:rsidTr="008E08BD">
        <w:trPr>
          <w:trHeight w:val="330"/>
        </w:trPr>
        <w:tc>
          <w:tcPr>
            <w:tcW w:w="820"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2</w:t>
            </w:r>
          </w:p>
        </w:tc>
        <w:tc>
          <w:tcPr>
            <w:tcW w:w="13072" w:type="dxa"/>
            <w:vAlign w:val="center"/>
            <w:hideMark/>
          </w:tcPr>
          <w:p w:rsidR="00AF71CE" w:rsidRPr="00A47F2F" w:rsidRDefault="00AC2C17" w:rsidP="00AF71CE">
            <w:pPr>
              <w:spacing w:after="0" w:line="240" w:lineRule="auto"/>
              <w:rPr>
                <w:color w:val="000000"/>
                <w:szCs w:val="24"/>
              </w:rPr>
            </w:pPr>
            <w:r>
              <w:rPr>
                <w:color w:val="000000"/>
                <w:szCs w:val="24"/>
              </w:rPr>
              <w:t>OKULA UYUM VE ORYANTASYON</w:t>
            </w:r>
          </w:p>
        </w:tc>
      </w:tr>
      <w:tr w:rsidR="00AF71CE" w:rsidRPr="00A47F2F" w:rsidTr="008E08BD">
        <w:trPr>
          <w:trHeight w:val="330"/>
        </w:trPr>
        <w:tc>
          <w:tcPr>
            <w:tcW w:w="820"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3</w:t>
            </w:r>
          </w:p>
        </w:tc>
        <w:tc>
          <w:tcPr>
            <w:tcW w:w="13072" w:type="dxa"/>
            <w:vAlign w:val="center"/>
          </w:tcPr>
          <w:p w:rsidR="00AF71CE" w:rsidRPr="00A47F2F" w:rsidRDefault="00AC2C17" w:rsidP="00AF71CE">
            <w:pPr>
              <w:spacing w:after="0" w:line="240" w:lineRule="auto"/>
              <w:rPr>
                <w:color w:val="000000"/>
                <w:szCs w:val="24"/>
              </w:rPr>
            </w:pPr>
            <w:r>
              <w:rPr>
                <w:color w:val="000000"/>
                <w:szCs w:val="24"/>
              </w:rPr>
              <w:t>ÖZEL EĞİTİME İHTİYAÇ DUYAN BİREYLER</w:t>
            </w:r>
          </w:p>
        </w:tc>
      </w:tr>
    </w:tbl>
    <w:p w:rsidR="00AF71CE" w:rsidRDefault="00AF71CE" w:rsidP="00AF71CE">
      <w:pPr>
        <w:rPr>
          <w:szCs w:val="24"/>
        </w:rPr>
      </w:pPr>
    </w:p>
    <w:p w:rsidR="00477692" w:rsidRDefault="00477692" w:rsidP="00AF71CE">
      <w:pPr>
        <w:rPr>
          <w:szCs w:val="24"/>
        </w:rPr>
      </w:pPr>
    </w:p>
    <w:p w:rsidR="00477692" w:rsidRDefault="00477692" w:rsidP="00AF71CE">
      <w:pPr>
        <w:rPr>
          <w:szCs w:val="24"/>
        </w:rPr>
      </w:pPr>
    </w:p>
    <w:p w:rsidR="00477692" w:rsidRPr="00A47F2F" w:rsidRDefault="00477692" w:rsidP="00AF71CE">
      <w:pPr>
        <w:rPr>
          <w:szCs w:val="24"/>
        </w:rPr>
      </w:pPr>
    </w:p>
    <w:tbl>
      <w:tblPr>
        <w:tblW w:w="14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3322"/>
      </w:tblGrid>
      <w:tr w:rsidR="00AF71CE" w:rsidRPr="00A47F2F" w:rsidTr="008E08BD">
        <w:trPr>
          <w:trHeight w:val="119"/>
        </w:trPr>
        <w:tc>
          <w:tcPr>
            <w:tcW w:w="14108" w:type="dxa"/>
            <w:gridSpan w:val="2"/>
            <w:vAlign w:val="center"/>
            <w:hideMark/>
          </w:tcPr>
          <w:p w:rsidR="00AF71CE" w:rsidRPr="00477692" w:rsidRDefault="00AF71CE" w:rsidP="00AF71CE">
            <w:pPr>
              <w:spacing w:after="0" w:line="240" w:lineRule="auto"/>
              <w:rPr>
                <w:b/>
                <w:bCs/>
                <w:color w:val="000000"/>
                <w:szCs w:val="24"/>
                <w:u w:val="single"/>
              </w:rPr>
            </w:pPr>
            <w:r w:rsidRPr="00477692">
              <w:rPr>
                <w:b/>
                <w:bCs/>
                <w:color w:val="000000"/>
                <w:szCs w:val="24"/>
                <w:u w:val="single"/>
              </w:rPr>
              <w:t>2.TEMA: EĞİTİM VE ÖĞRETİMDE KALİTE</w:t>
            </w:r>
          </w:p>
        </w:tc>
      </w:tr>
      <w:tr w:rsidR="00AF71CE" w:rsidRPr="00A47F2F" w:rsidTr="008E08BD">
        <w:trPr>
          <w:trHeight w:val="60"/>
        </w:trPr>
        <w:tc>
          <w:tcPr>
            <w:tcW w:w="786"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1</w:t>
            </w:r>
          </w:p>
        </w:tc>
        <w:tc>
          <w:tcPr>
            <w:tcW w:w="13322" w:type="dxa"/>
            <w:vAlign w:val="center"/>
            <w:hideMark/>
          </w:tcPr>
          <w:p w:rsidR="00AF71CE" w:rsidRPr="00A47F2F" w:rsidRDefault="00AC2C17" w:rsidP="00AF71CE">
            <w:pPr>
              <w:spacing w:after="0" w:line="240" w:lineRule="auto"/>
              <w:rPr>
                <w:color w:val="000000"/>
                <w:szCs w:val="24"/>
              </w:rPr>
            </w:pPr>
            <w:r>
              <w:rPr>
                <w:color w:val="000000"/>
                <w:szCs w:val="24"/>
              </w:rPr>
              <w:t>AKADEMİK BAŞARI</w:t>
            </w:r>
          </w:p>
        </w:tc>
      </w:tr>
      <w:tr w:rsidR="00AF71CE" w:rsidRPr="00A47F2F" w:rsidTr="008E08BD">
        <w:trPr>
          <w:trHeight w:val="60"/>
        </w:trPr>
        <w:tc>
          <w:tcPr>
            <w:tcW w:w="786"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2</w:t>
            </w:r>
          </w:p>
        </w:tc>
        <w:tc>
          <w:tcPr>
            <w:tcW w:w="13322" w:type="dxa"/>
            <w:vAlign w:val="center"/>
            <w:hideMark/>
          </w:tcPr>
          <w:p w:rsidR="00AF71CE" w:rsidRPr="00A47F2F" w:rsidRDefault="00AC2C17" w:rsidP="00AF71CE">
            <w:pPr>
              <w:spacing w:after="0" w:line="240" w:lineRule="auto"/>
              <w:rPr>
                <w:color w:val="000000"/>
                <w:szCs w:val="24"/>
              </w:rPr>
            </w:pPr>
            <w:r>
              <w:rPr>
                <w:color w:val="000000"/>
                <w:szCs w:val="24"/>
              </w:rPr>
              <w:t>İSTİHDAM EDİLEBİLİRLİK VE YÖNLENDİRME</w:t>
            </w:r>
          </w:p>
        </w:tc>
      </w:tr>
      <w:tr w:rsidR="00AF71CE" w:rsidRPr="00A47F2F" w:rsidTr="008E08BD">
        <w:trPr>
          <w:trHeight w:val="60"/>
        </w:trPr>
        <w:tc>
          <w:tcPr>
            <w:tcW w:w="786"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3</w:t>
            </w:r>
          </w:p>
        </w:tc>
        <w:tc>
          <w:tcPr>
            <w:tcW w:w="13322" w:type="dxa"/>
            <w:vAlign w:val="center"/>
          </w:tcPr>
          <w:p w:rsidR="00AF71CE" w:rsidRPr="00A47F2F" w:rsidRDefault="00AC2C17" w:rsidP="00AF71CE">
            <w:pPr>
              <w:spacing w:after="0" w:line="240" w:lineRule="auto"/>
              <w:rPr>
                <w:color w:val="000000"/>
                <w:szCs w:val="24"/>
              </w:rPr>
            </w:pPr>
            <w:r>
              <w:rPr>
                <w:color w:val="000000"/>
                <w:szCs w:val="24"/>
              </w:rPr>
              <w:t>AKADEMİK BAŞARI</w:t>
            </w:r>
          </w:p>
        </w:tc>
      </w:tr>
    </w:tbl>
    <w:p w:rsidR="00AF71CE" w:rsidRDefault="00AF71CE" w:rsidP="00AF71CE">
      <w:pPr>
        <w:rPr>
          <w:szCs w:val="24"/>
        </w:rPr>
      </w:pPr>
    </w:p>
    <w:p w:rsidR="00477692" w:rsidRDefault="00477692" w:rsidP="00AF71CE">
      <w:pPr>
        <w:rPr>
          <w:szCs w:val="24"/>
        </w:rPr>
      </w:pPr>
    </w:p>
    <w:p w:rsidR="00477692" w:rsidRPr="00A47F2F" w:rsidRDefault="00477692" w:rsidP="00AF71CE">
      <w:pPr>
        <w:rPr>
          <w:szCs w:val="24"/>
        </w:rPr>
      </w:pPr>
    </w:p>
    <w:tbl>
      <w:tblPr>
        <w:tblW w:w="1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3569"/>
      </w:tblGrid>
      <w:tr w:rsidR="00AF71CE" w:rsidRPr="00A47F2F" w:rsidTr="008E08BD">
        <w:trPr>
          <w:trHeight w:val="341"/>
        </w:trPr>
        <w:tc>
          <w:tcPr>
            <w:tcW w:w="14183" w:type="dxa"/>
            <w:gridSpan w:val="2"/>
            <w:vAlign w:val="center"/>
            <w:hideMark/>
          </w:tcPr>
          <w:p w:rsidR="00AF71CE" w:rsidRPr="00477692" w:rsidRDefault="00AF71CE" w:rsidP="00AF71CE">
            <w:pPr>
              <w:spacing w:after="0" w:line="240" w:lineRule="auto"/>
              <w:rPr>
                <w:b/>
                <w:bCs/>
                <w:color w:val="000000"/>
                <w:szCs w:val="24"/>
                <w:u w:val="single"/>
              </w:rPr>
            </w:pPr>
            <w:r w:rsidRPr="00477692">
              <w:rPr>
                <w:b/>
                <w:bCs/>
                <w:color w:val="000000"/>
                <w:szCs w:val="24"/>
                <w:u w:val="single"/>
              </w:rPr>
              <w:t>3.TEMA: KURUMSAL KAPASİTE</w:t>
            </w:r>
          </w:p>
        </w:tc>
      </w:tr>
      <w:tr w:rsidR="00AF71CE" w:rsidRPr="00A47F2F" w:rsidTr="008E08BD">
        <w:trPr>
          <w:trHeight w:val="341"/>
        </w:trPr>
        <w:tc>
          <w:tcPr>
            <w:tcW w:w="614"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1</w:t>
            </w:r>
          </w:p>
        </w:tc>
        <w:tc>
          <w:tcPr>
            <w:tcW w:w="13569" w:type="dxa"/>
            <w:vAlign w:val="center"/>
          </w:tcPr>
          <w:p w:rsidR="00AF71CE" w:rsidRPr="00A47F2F" w:rsidRDefault="00477692" w:rsidP="00AF71CE">
            <w:pPr>
              <w:spacing w:after="0" w:line="240" w:lineRule="auto"/>
              <w:rPr>
                <w:color w:val="000000"/>
                <w:szCs w:val="24"/>
              </w:rPr>
            </w:pPr>
            <w:r>
              <w:rPr>
                <w:color w:val="000000"/>
                <w:szCs w:val="24"/>
              </w:rPr>
              <w:t>BİNA VE YERLEŞKE</w:t>
            </w:r>
          </w:p>
        </w:tc>
      </w:tr>
      <w:tr w:rsidR="00AF71CE" w:rsidRPr="00A47F2F" w:rsidTr="008E08BD">
        <w:trPr>
          <w:trHeight w:val="341"/>
        </w:trPr>
        <w:tc>
          <w:tcPr>
            <w:tcW w:w="614"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2</w:t>
            </w:r>
          </w:p>
        </w:tc>
        <w:tc>
          <w:tcPr>
            <w:tcW w:w="13569" w:type="dxa"/>
            <w:vAlign w:val="center"/>
          </w:tcPr>
          <w:p w:rsidR="00AF71CE" w:rsidRPr="00A47F2F" w:rsidRDefault="00477692" w:rsidP="00AF71CE">
            <w:pPr>
              <w:spacing w:after="0" w:line="240" w:lineRule="auto"/>
              <w:rPr>
                <w:color w:val="000000"/>
                <w:szCs w:val="24"/>
              </w:rPr>
            </w:pPr>
            <w:r>
              <w:rPr>
                <w:color w:val="000000"/>
                <w:szCs w:val="24"/>
              </w:rPr>
              <w:t>DONANIM</w:t>
            </w:r>
          </w:p>
        </w:tc>
      </w:tr>
      <w:tr w:rsidR="00AF71CE" w:rsidRPr="00A47F2F" w:rsidTr="008E08BD">
        <w:trPr>
          <w:trHeight w:val="341"/>
        </w:trPr>
        <w:tc>
          <w:tcPr>
            <w:tcW w:w="614"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3</w:t>
            </w:r>
          </w:p>
        </w:tc>
        <w:tc>
          <w:tcPr>
            <w:tcW w:w="13569" w:type="dxa"/>
            <w:vAlign w:val="center"/>
          </w:tcPr>
          <w:p w:rsidR="00AF71CE" w:rsidRPr="00A47F2F" w:rsidRDefault="00477692" w:rsidP="00AF71CE">
            <w:pPr>
              <w:spacing w:after="0" w:line="240" w:lineRule="auto"/>
              <w:rPr>
                <w:color w:val="000000"/>
                <w:szCs w:val="24"/>
              </w:rPr>
            </w:pPr>
            <w:r>
              <w:rPr>
                <w:color w:val="000000"/>
                <w:szCs w:val="24"/>
              </w:rPr>
              <w:t>DONANIM</w:t>
            </w:r>
          </w:p>
        </w:tc>
      </w:tr>
      <w:tr w:rsidR="00AF71CE" w:rsidRPr="00A47F2F" w:rsidTr="008E08BD">
        <w:trPr>
          <w:trHeight w:val="341"/>
        </w:trPr>
        <w:tc>
          <w:tcPr>
            <w:tcW w:w="614" w:type="dxa"/>
            <w:vAlign w:val="center"/>
            <w:hideMark/>
          </w:tcPr>
          <w:p w:rsidR="00AF71CE" w:rsidRPr="00A47F2F" w:rsidRDefault="00AF71CE" w:rsidP="00AF71CE">
            <w:pPr>
              <w:spacing w:after="0" w:line="240" w:lineRule="auto"/>
              <w:jc w:val="center"/>
              <w:rPr>
                <w:b/>
                <w:bCs/>
                <w:color w:val="000000"/>
                <w:szCs w:val="24"/>
              </w:rPr>
            </w:pPr>
            <w:r w:rsidRPr="00A47F2F">
              <w:rPr>
                <w:b/>
                <w:bCs/>
                <w:color w:val="000000"/>
                <w:szCs w:val="24"/>
              </w:rPr>
              <w:t>4</w:t>
            </w:r>
          </w:p>
        </w:tc>
        <w:tc>
          <w:tcPr>
            <w:tcW w:w="13569" w:type="dxa"/>
            <w:vAlign w:val="center"/>
          </w:tcPr>
          <w:p w:rsidR="00AF71CE" w:rsidRPr="00A47F2F" w:rsidRDefault="00477692" w:rsidP="00AF71CE">
            <w:pPr>
              <w:spacing w:after="0" w:line="240" w:lineRule="auto"/>
              <w:rPr>
                <w:color w:val="000000"/>
                <w:szCs w:val="24"/>
              </w:rPr>
            </w:pPr>
            <w:r>
              <w:rPr>
                <w:color w:val="000000"/>
                <w:szCs w:val="24"/>
              </w:rPr>
              <w:t>İŞ GÜVENLİĞİ VE OKUL GÜVENLİĞİ</w:t>
            </w:r>
          </w:p>
        </w:tc>
      </w:tr>
    </w:tbl>
    <w:p w:rsidR="00984AB2" w:rsidRDefault="00984AB2" w:rsidP="00984AB2">
      <w:pPr>
        <w:pStyle w:val="Balk1"/>
        <w:jc w:val="center"/>
        <w:rPr>
          <w:sz w:val="144"/>
          <w:szCs w:val="144"/>
        </w:rPr>
      </w:pPr>
      <w:bookmarkStart w:id="27" w:name="_Toc411525143"/>
      <w:bookmarkStart w:id="28" w:name="_Toc416085144"/>
      <w:bookmarkStart w:id="29" w:name="_Toc529519458"/>
      <w:bookmarkStart w:id="30" w:name="_Toc531097539"/>
      <w:bookmarkEnd w:id="25"/>
      <w:bookmarkEnd w:id="26"/>
    </w:p>
    <w:p w:rsidR="00477692" w:rsidRDefault="00477692" w:rsidP="00477692"/>
    <w:p w:rsidR="00477692" w:rsidRDefault="00477692" w:rsidP="00477692"/>
    <w:p w:rsidR="00477692" w:rsidRDefault="00477692" w:rsidP="00477692"/>
    <w:p w:rsidR="00477692" w:rsidRDefault="00477692" w:rsidP="00477692"/>
    <w:p w:rsidR="00477692" w:rsidRDefault="00477692" w:rsidP="00477692"/>
    <w:p w:rsidR="00477692" w:rsidRDefault="00477692" w:rsidP="00477692"/>
    <w:p w:rsidR="00477692" w:rsidRDefault="00477692" w:rsidP="00477692"/>
    <w:p w:rsidR="00477692" w:rsidRDefault="00477692" w:rsidP="00477692"/>
    <w:p w:rsidR="00477692" w:rsidRDefault="00477692" w:rsidP="00477692"/>
    <w:p w:rsidR="00477692" w:rsidRPr="00477692" w:rsidRDefault="00477692" w:rsidP="00477692"/>
    <w:p w:rsidR="00153471" w:rsidRDefault="008D4E73" w:rsidP="00984AB2">
      <w:pPr>
        <w:pStyle w:val="Balk1"/>
        <w:jc w:val="center"/>
        <w:rPr>
          <w:sz w:val="144"/>
          <w:szCs w:val="144"/>
        </w:rPr>
      </w:pPr>
      <w:r w:rsidRPr="00984AB2">
        <w:rPr>
          <w:sz w:val="144"/>
          <w:szCs w:val="144"/>
        </w:rPr>
        <w:t>BÖLÜM III</w:t>
      </w:r>
      <w:bookmarkEnd w:id="27"/>
      <w:bookmarkEnd w:id="28"/>
      <w:bookmarkEnd w:id="29"/>
      <w:bookmarkEnd w:id="30"/>
    </w:p>
    <w:p w:rsidR="00984AB2" w:rsidRDefault="00984AB2" w:rsidP="00984AB2"/>
    <w:p w:rsidR="00984AB2" w:rsidRDefault="00984AB2" w:rsidP="00984AB2"/>
    <w:p w:rsidR="00984AB2" w:rsidRDefault="00984AB2" w:rsidP="00984AB2"/>
    <w:p w:rsidR="00984AB2" w:rsidRPr="005A1B2B" w:rsidRDefault="00984AB2" w:rsidP="00984AB2">
      <w:pPr>
        <w:jc w:val="center"/>
        <w:rPr>
          <w:b/>
          <w:bCs/>
        </w:rPr>
      </w:pPr>
      <w:r w:rsidRPr="005A1B2B">
        <w:rPr>
          <w:b/>
          <w:bCs/>
          <w:sz w:val="56"/>
          <w:szCs w:val="56"/>
        </w:rPr>
        <w:t>MİSYON, VİZYON VE TEMEL DEĞERLER</w:t>
      </w:r>
    </w:p>
    <w:p w:rsidR="00984AB2" w:rsidRDefault="00984AB2" w:rsidP="00984AB2"/>
    <w:p w:rsidR="00984AB2" w:rsidRDefault="00984AB2" w:rsidP="00984AB2"/>
    <w:p w:rsidR="00984AB2" w:rsidRDefault="00984AB2" w:rsidP="00984AB2"/>
    <w:p w:rsidR="00984AB2" w:rsidRDefault="00984AB2" w:rsidP="00984AB2"/>
    <w:p w:rsidR="00984AB2" w:rsidRDefault="00984AB2" w:rsidP="00984AB2"/>
    <w:p w:rsidR="00984AB2" w:rsidRDefault="00984AB2" w:rsidP="00984AB2"/>
    <w:p w:rsidR="00E209E7" w:rsidRPr="00A47F2F" w:rsidRDefault="008E325C" w:rsidP="00ED540D">
      <w:pPr>
        <w:spacing w:line="240" w:lineRule="auto"/>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8E264E">
      <w:pPr>
        <w:pStyle w:val="Balk2"/>
      </w:pPr>
      <w:bookmarkStart w:id="31" w:name="_Toc531097540"/>
      <w:r>
        <w:t>MİSYO</w:t>
      </w:r>
      <w:r w:rsidR="008E325C" w:rsidRPr="00A47F2F">
        <w:t>N</w:t>
      </w:r>
      <w:r w:rsidR="00B11140">
        <w:t>UMU</w:t>
      </w:r>
      <w:bookmarkEnd w:id="31"/>
      <w:r w:rsidR="008E264E">
        <w:t>Z</w:t>
      </w:r>
    </w:p>
    <w:p w:rsidR="008E264E" w:rsidRDefault="00DF04F5" w:rsidP="00ED540D">
      <w:pPr>
        <w:jc w:val="both"/>
      </w:pPr>
      <w:r>
        <w:t xml:space="preserve">Atatürk ilke ve </w:t>
      </w:r>
      <w:proofErr w:type="gramStart"/>
      <w:r>
        <w:t>inkılaplarına,cumhuriyetin</w:t>
      </w:r>
      <w:proofErr w:type="gramEnd"/>
      <w:r>
        <w:t xml:space="preserve"> temel ilkelerine bağlı,Türk Milli Eğitim sisteminin genel amaçları doğrultusunda bünyesinde öğrenim gören herkesi Türk milletinin milli , ahlaki,insani,manevi ve kültürel değerlerini benimseyen,koruyan ve geliştiren;ailesini,vatanını,milletini ve tüm insanlığı seven;kendi öz benliğini ve kabiliyetlerini bilerek bunları milletinin hizmetinde kullanmayı hedefleyen;bedenen,zihnen ve aklen yüksek seciyeli insanlar yetiştirmektir.</w:t>
      </w:r>
    </w:p>
    <w:p w:rsidR="00DF04F5" w:rsidRPr="008E264E" w:rsidRDefault="00DF04F5" w:rsidP="00ED540D">
      <w:pPr>
        <w:jc w:val="both"/>
      </w:pPr>
    </w:p>
    <w:p w:rsidR="00B11140" w:rsidRDefault="00B11140" w:rsidP="00ED540D">
      <w:pPr>
        <w:ind w:left="284"/>
        <w:jc w:val="both"/>
        <w:rPr>
          <w:szCs w:val="24"/>
        </w:rPr>
      </w:pPr>
    </w:p>
    <w:p w:rsidR="00B11140" w:rsidRDefault="00B11140" w:rsidP="00ED540D">
      <w:pPr>
        <w:pStyle w:val="Balk2"/>
        <w:jc w:val="both"/>
      </w:pPr>
      <w:bookmarkStart w:id="32" w:name="_Toc531097541"/>
      <w:r>
        <w:t>VİZ</w:t>
      </w:r>
      <w:r w:rsidR="00D41148">
        <w:t>YO</w:t>
      </w:r>
      <w:r w:rsidRPr="00A47F2F">
        <w:t>N</w:t>
      </w:r>
      <w:r>
        <w:t>UMU</w:t>
      </w:r>
      <w:bookmarkEnd w:id="32"/>
      <w:r w:rsidR="008E264E">
        <w:t>Z</w:t>
      </w:r>
    </w:p>
    <w:p w:rsidR="00DF04F5" w:rsidRPr="00DF04F5" w:rsidRDefault="00DF04F5" w:rsidP="00ED540D">
      <w:pPr>
        <w:jc w:val="both"/>
      </w:pPr>
      <w:r>
        <w:t xml:space="preserve">Yaşanılan zamanın gereklerine göre </w:t>
      </w:r>
      <w:proofErr w:type="gramStart"/>
      <w:r>
        <w:t>değil;gelecek</w:t>
      </w:r>
      <w:proofErr w:type="gramEnd"/>
      <w:r>
        <w:t xml:space="preserve"> yüzyılların ihtiyaçlarını bilerek ona göre hazırlık yapan,bütün teknik ve teknolojik gelişmeleri yakından takip eden,kendini sürekli sorgulayan,çalışma heyecanını tutkuya dönüştürüp,kendine güvenen,katılımcı,etkili ve nitelikli,öğrenmeyi temel ilke olarak benimseyen aynı zamanda da sevgi ve hoşgörü iklimini soluklayan,herkesle diyaloga açık,his ve düşüncelerini ifade edebilen</w:t>
      </w:r>
      <w:r w:rsidR="00F64818">
        <w:t xml:space="preserve"> insanlığın temsilcilerini yetiştirmeyi amaçlayan ekol bir kurum olmaktır.</w:t>
      </w:r>
    </w:p>
    <w:p w:rsidR="00B11140" w:rsidRDefault="00B11140" w:rsidP="00B11140">
      <w:pPr>
        <w:ind w:left="284"/>
        <w:jc w:val="both"/>
        <w:rPr>
          <w:b/>
          <w:szCs w:val="24"/>
        </w:rPr>
      </w:pPr>
    </w:p>
    <w:p w:rsidR="00ED540D" w:rsidRDefault="00ED540D" w:rsidP="008E264E">
      <w:pPr>
        <w:pStyle w:val="Balk2"/>
      </w:pPr>
      <w:bookmarkStart w:id="33" w:name="_Toc531097542"/>
    </w:p>
    <w:p w:rsidR="00ED540D" w:rsidRDefault="00ED540D" w:rsidP="008E264E">
      <w:pPr>
        <w:pStyle w:val="Balk2"/>
      </w:pPr>
    </w:p>
    <w:p w:rsidR="008E325C" w:rsidRPr="005A1B2B" w:rsidRDefault="001D2506" w:rsidP="008E264E">
      <w:pPr>
        <w:pStyle w:val="Balk2"/>
        <w:rPr>
          <w:b w:val="0"/>
          <w:bCs/>
        </w:rPr>
      </w:pPr>
      <w:r w:rsidRPr="005A1B2B">
        <w:rPr>
          <w:b w:val="0"/>
          <w:bCs/>
        </w:rPr>
        <w:t xml:space="preserve">TEMEL </w:t>
      </w:r>
      <w:r w:rsidR="00ED540D" w:rsidRPr="005A1B2B">
        <w:rPr>
          <w:b w:val="0"/>
          <w:bCs/>
        </w:rPr>
        <w:t xml:space="preserve">İLKE VE </w:t>
      </w:r>
      <w:r w:rsidR="008E325C" w:rsidRPr="005A1B2B">
        <w:rPr>
          <w:b w:val="0"/>
          <w:bCs/>
        </w:rPr>
        <w:t>DEĞERLERİMİ</w:t>
      </w:r>
      <w:bookmarkEnd w:id="33"/>
      <w:r w:rsidR="008E264E" w:rsidRPr="005A1B2B">
        <w:rPr>
          <w:b w:val="0"/>
          <w:bCs/>
        </w:rPr>
        <w:t>Z</w:t>
      </w:r>
    </w:p>
    <w:p w:rsidR="00B177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1) Genellik ve eşitlik,</w:t>
      </w:r>
    </w:p>
    <w:p w:rsidR="00B11140"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2) Planlılık</w:t>
      </w:r>
    </w:p>
    <w:p w:rsidR="00B11140"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 xml:space="preserve">3) Ferdin ve toplumun ihtiyaçları </w:t>
      </w:r>
    </w:p>
    <w:p w:rsidR="00B11140"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4) Yöneltme</w:t>
      </w:r>
    </w:p>
    <w:p w:rsidR="00B11140"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5) Eğitim hakkı</w:t>
      </w:r>
    </w:p>
    <w:p w:rsidR="00B11140"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 xml:space="preserve">6) Fırsat ve </w:t>
      </w:r>
      <w:proofErr w:type="gramStart"/>
      <w:r w:rsidRPr="005A1B2B">
        <w:rPr>
          <w:rFonts w:eastAsia="AGaramondPro-Regular"/>
          <w:bCs/>
          <w:szCs w:val="24"/>
        </w:rPr>
        <w:t>imkan</w:t>
      </w:r>
      <w:proofErr w:type="gramEnd"/>
      <w:r w:rsidRPr="005A1B2B">
        <w:rPr>
          <w:rFonts w:eastAsia="AGaramondPro-Regular"/>
          <w:bCs/>
          <w:szCs w:val="24"/>
        </w:rPr>
        <w:t xml:space="preserve"> eşitliği</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7) Süreklilik</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 xml:space="preserve">8) Atatürk ilke ve </w:t>
      </w:r>
      <w:proofErr w:type="gramStart"/>
      <w:r w:rsidRPr="005A1B2B">
        <w:rPr>
          <w:rFonts w:eastAsia="AGaramondPro-Regular"/>
          <w:bCs/>
          <w:szCs w:val="24"/>
        </w:rPr>
        <w:t>inkılapları</w:t>
      </w:r>
      <w:proofErr w:type="gramEnd"/>
      <w:r w:rsidRPr="005A1B2B">
        <w:rPr>
          <w:rFonts w:eastAsia="AGaramondPro-Regular"/>
          <w:bCs/>
          <w:szCs w:val="24"/>
        </w:rPr>
        <w:t xml:space="preserve"> ve Atatürk Milliyetçiliği</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9) Demokrasi eğitimi</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 xml:space="preserve">10) </w:t>
      </w:r>
      <w:proofErr w:type="spellStart"/>
      <w:r w:rsidRPr="005A1B2B">
        <w:rPr>
          <w:rFonts w:eastAsia="AGaramondPro-Regular"/>
          <w:bCs/>
          <w:szCs w:val="24"/>
        </w:rPr>
        <w:t>Lailkik</w:t>
      </w:r>
      <w:proofErr w:type="spellEnd"/>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11) Bilimsellik</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12)Karma Eğitim</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13) Okul ve Ailenin işbirliği</w:t>
      </w:r>
    </w:p>
    <w:p w:rsidR="00F64818" w:rsidRPr="005A1B2B" w:rsidRDefault="00F64818" w:rsidP="00C908BE">
      <w:pPr>
        <w:pStyle w:val="ListeParagraf"/>
        <w:autoSpaceDE w:val="0"/>
        <w:autoSpaceDN w:val="0"/>
        <w:adjustRightInd w:val="0"/>
        <w:spacing w:before="120" w:after="0" w:line="432" w:lineRule="auto"/>
        <w:ind w:left="0"/>
        <w:jc w:val="both"/>
        <w:rPr>
          <w:rFonts w:eastAsia="AGaramondPro-Regular"/>
          <w:bCs/>
          <w:szCs w:val="24"/>
        </w:rPr>
      </w:pPr>
      <w:r w:rsidRPr="005A1B2B">
        <w:rPr>
          <w:rFonts w:eastAsia="AGaramondPro-Regular"/>
          <w:bCs/>
          <w:szCs w:val="24"/>
        </w:rPr>
        <w:t>14) Her yerde eğitim</w:t>
      </w:r>
    </w:p>
    <w:p w:rsidR="00ED540D" w:rsidRPr="005A1B2B" w:rsidRDefault="00ED540D" w:rsidP="00ED540D">
      <w:pPr>
        <w:pStyle w:val="ListeParagraf"/>
        <w:autoSpaceDE w:val="0"/>
        <w:autoSpaceDN w:val="0"/>
        <w:adjustRightInd w:val="0"/>
        <w:spacing w:before="120" w:after="0" w:line="432" w:lineRule="auto"/>
        <w:jc w:val="both"/>
        <w:rPr>
          <w:rFonts w:eastAsia="AGaramondPro-Regular"/>
          <w:bCs/>
          <w:szCs w:val="24"/>
        </w:rPr>
      </w:pPr>
    </w:p>
    <w:p w:rsidR="00ED540D" w:rsidRPr="005A1B2B" w:rsidRDefault="00ED540D" w:rsidP="00ED540D">
      <w:pPr>
        <w:pStyle w:val="ListeParagraf"/>
        <w:autoSpaceDE w:val="0"/>
        <w:autoSpaceDN w:val="0"/>
        <w:adjustRightInd w:val="0"/>
        <w:spacing w:before="120" w:after="0" w:line="432" w:lineRule="auto"/>
        <w:jc w:val="both"/>
        <w:rPr>
          <w:rFonts w:eastAsia="AGaramondPro-Regular"/>
          <w:bCs/>
          <w:szCs w:val="24"/>
        </w:rPr>
      </w:pPr>
    </w:p>
    <w:p w:rsidR="00ED540D" w:rsidRPr="005A1B2B" w:rsidRDefault="00ED540D" w:rsidP="00ED540D">
      <w:pPr>
        <w:pStyle w:val="ListeParagraf"/>
        <w:autoSpaceDE w:val="0"/>
        <w:autoSpaceDN w:val="0"/>
        <w:adjustRightInd w:val="0"/>
        <w:spacing w:before="120" w:after="0" w:line="432" w:lineRule="auto"/>
        <w:jc w:val="both"/>
        <w:rPr>
          <w:rFonts w:eastAsia="AGaramondPro-Regular"/>
          <w:bCs/>
          <w:szCs w:val="24"/>
        </w:rPr>
      </w:pPr>
    </w:p>
    <w:p w:rsidR="00ED540D" w:rsidRPr="005A1B2B" w:rsidRDefault="00ED540D" w:rsidP="00ED540D">
      <w:pPr>
        <w:pStyle w:val="ListeParagraf"/>
        <w:autoSpaceDE w:val="0"/>
        <w:autoSpaceDN w:val="0"/>
        <w:adjustRightInd w:val="0"/>
        <w:spacing w:before="120" w:after="0" w:line="432" w:lineRule="auto"/>
        <w:ind w:hanging="578"/>
        <w:rPr>
          <w:rFonts w:eastAsia="AGaramondPro-Regular"/>
          <w:bCs/>
          <w:szCs w:val="24"/>
        </w:rPr>
      </w:pPr>
      <w:r w:rsidRPr="005A1B2B">
        <w:rPr>
          <w:rFonts w:eastAsia="AGaramondPro-Regular"/>
          <w:bCs/>
          <w:szCs w:val="24"/>
        </w:rPr>
        <w:t>TEMEL DEĞERLER</w:t>
      </w:r>
    </w:p>
    <w:p w:rsidR="00ED540D" w:rsidRPr="005A1B2B" w:rsidRDefault="00ED540D" w:rsidP="00ED540D">
      <w:pPr>
        <w:pStyle w:val="ListeParagraf"/>
        <w:autoSpaceDE w:val="0"/>
        <w:autoSpaceDN w:val="0"/>
        <w:adjustRightInd w:val="0"/>
        <w:spacing w:before="120" w:after="0" w:line="432" w:lineRule="auto"/>
        <w:ind w:hanging="578"/>
        <w:jc w:val="both"/>
        <w:rPr>
          <w:rFonts w:eastAsia="AGaramondPro-Regular"/>
          <w:bCs/>
          <w:szCs w:val="24"/>
        </w:rPr>
      </w:pPr>
    </w:p>
    <w:p w:rsidR="00ED540D" w:rsidRPr="005A1B2B" w:rsidRDefault="00ED540D" w:rsidP="00ED540D">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szCs w:val="24"/>
        </w:rPr>
        <w:t>2014’ten günümüze eğitim – öğretim hizmeti veren Necip Fazıl Kısakürek Anadolu İmam Hatip Lisesi, köklü bir geçmişe sahip olmaması nedeniyle kurum kültürü oluşturma çabası içerisindedir. Amacımız gücünü bilgiden alan, kendine güvenli, farklı görüşlere saygılı, öğrenmeyi öğrenmiş, yüzü geleceğe dönük bireyler yetiştirmektir. Bu amacımızı hayata geçirmek için ana değerlerimizi;</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İNSAN</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SEVGİ VE SAYGI</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AÇIKLIK VE DEMOKRATLIK</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KATILIMCILIK VE PAYLAŞIMCILIK</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BİLİMSELLİK VE GERÇEKÇİLİK</w:t>
      </w:r>
    </w:p>
    <w:p w:rsidR="00ED540D" w:rsidRPr="005A1B2B" w:rsidRDefault="00ED540D" w:rsidP="001E681B">
      <w:pPr>
        <w:pStyle w:val="ListeParagraf"/>
        <w:numPr>
          <w:ilvl w:val="0"/>
          <w:numId w:val="13"/>
        </w:numPr>
        <w:autoSpaceDE w:val="0"/>
        <w:autoSpaceDN w:val="0"/>
        <w:adjustRightInd w:val="0"/>
        <w:spacing w:before="120" w:after="0" w:line="432" w:lineRule="auto"/>
        <w:rPr>
          <w:rFonts w:eastAsia="AGaramondPro-Regular"/>
          <w:bCs/>
          <w:szCs w:val="24"/>
        </w:rPr>
      </w:pPr>
      <w:r w:rsidRPr="005A1B2B">
        <w:rPr>
          <w:rFonts w:eastAsia="AGaramondPro-Regular"/>
          <w:bCs/>
          <w:szCs w:val="24"/>
        </w:rPr>
        <w:t xml:space="preserve">YARATICILIK VE YENİLİKÇİLİK olarak belirledik. </w:t>
      </w:r>
    </w:p>
    <w:p w:rsidR="00ED540D" w:rsidRPr="005A1B2B" w:rsidRDefault="00ED540D" w:rsidP="00ED540D">
      <w:pPr>
        <w:pStyle w:val="ListeParagraf"/>
        <w:autoSpaceDE w:val="0"/>
        <w:autoSpaceDN w:val="0"/>
        <w:adjustRightInd w:val="0"/>
        <w:spacing w:before="120" w:after="0" w:line="432" w:lineRule="auto"/>
        <w:ind w:hanging="578"/>
        <w:rPr>
          <w:rFonts w:eastAsia="AGaramondPro-Regular"/>
          <w:bCs/>
          <w:szCs w:val="24"/>
        </w:rPr>
      </w:pPr>
      <w:r w:rsidRPr="005A1B2B">
        <w:rPr>
          <w:rFonts w:eastAsia="AGaramondPro-Regular"/>
          <w:bCs/>
          <w:szCs w:val="24"/>
        </w:rPr>
        <w:t>Bu bağlamda okulumuzda;</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t>İnsan</w:t>
      </w:r>
      <w:r w:rsidRPr="005A1B2B">
        <w:rPr>
          <w:rFonts w:eastAsia="AGaramondPro-Regular"/>
          <w:bCs/>
          <w:szCs w:val="24"/>
        </w:rPr>
        <w:t xml:space="preserve">; Her şeyde insanı temel değer olarak ele alırız. Bütün paydaşlarımızın </w:t>
      </w:r>
      <w:proofErr w:type="gramStart"/>
      <w:r w:rsidRPr="005A1B2B">
        <w:rPr>
          <w:rFonts w:eastAsia="AGaramondPro-Regular"/>
          <w:bCs/>
          <w:szCs w:val="24"/>
        </w:rPr>
        <w:t>sağlığı,</w:t>
      </w:r>
      <w:r w:rsidR="001E681B" w:rsidRPr="005A1B2B">
        <w:rPr>
          <w:rFonts w:eastAsia="AGaramondPro-Regular"/>
          <w:bCs/>
          <w:szCs w:val="24"/>
        </w:rPr>
        <w:t>mutluluğu</w:t>
      </w:r>
      <w:proofErr w:type="gramEnd"/>
      <w:r w:rsidR="001E681B" w:rsidRPr="005A1B2B">
        <w:rPr>
          <w:rFonts w:eastAsia="AGaramondPro-Regular"/>
          <w:bCs/>
          <w:szCs w:val="24"/>
        </w:rPr>
        <w:t xml:space="preserve"> ve </w:t>
      </w:r>
      <w:r w:rsidRPr="005A1B2B">
        <w:rPr>
          <w:rFonts w:eastAsia="AGaramondPro-Regular"/>
          <w:bCs/>
          <w:szCs w:val="24"/>
        </w:rPr>
        <w:t xml:space="preserve">başarısı için gayret gösteririz. Özellikle gençlerimizi bu doğrultuda </w:t>
      </w:r>
      <w:proofErr w:type="gramStart"/>
      <w:r w:rsidRPr="005A1B2B">
        <w:rPr>
          <w:rFonts w:eastAsia="AGaramondPro-Regular"/>
          <w:bCs/>
          <w:szCs w:val="24"/>
        </w:rPr>
        <w:t>yönlendirip,motive</w:t>
      </w:r>
      <w:proofErr w:type="gramEnd"/>
      <w:r w:rsidRPr="005A1B2B">
        <w:rPr>
          <w:rFonts w:eastAsia="AGaramondPro-Regular"/>
          <w:bCs/>
          <w:szCs w:val="24"/>
        </w:rPr>
        <w:t xml:space="preserve"> ederek hayata hazırlarız.</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t>Sevgi ve saygı</w:t>
      </w:r>
      <w:r w:rsidRPr="005A1B2B">
        <w:rPr>
          <w:rFonts w:eastAsia="AGaramondPro-Regular"/>
          <w:bCs/>
          <w:szCs w:val="24"/>
        </w:rPr>
        <w:t xml:space="preserve">; Bütün paydaşlarımız için vazgeçilmez iki değerimizdir. Bütün </w:t>
      </w:r>
      <w:proofErr w:type="spellStart"/>
      <w:r w:rsidRPr="005A1B2B">
        <w:rPr>
          <w:rFonts w:eastAsia="AGaramondPro-Regular"/>
          <w:bCs/>
          <w:szCs w:val="24"/>
        </w:rPr>
        <w:t>paydaşlarımızıkorku</w:t>
      </w:r>
      <w:proofErr w:type="spellEnd"/>
      <w:r w:rsidRPr="005A1B2B">
        <w:rPr>
          <w:rFonts w:eastAsia="AGaramondPro-Regular"/>
          <w:bCs/>
          <w:szCs w:val="24"/>
        </w:rPr>
        <w:t xml:space="preserve">, güvensizlik ve karamsarlığın dışında karşılıklı sevgi ve saygıya dayalı bir dünya </w:t>
      </w:r>
      <w:proofErr w:type="spellStart"/>
      <w:r w:rsidRPr="005A1B2B">
        <w:rPr>
          <w:rFonts w:eastAsia="AGaramondPro-Regular"/>
          <w:bCs/>
          <w:szCs w:val="24"/>
        </w:rPr>
        <w:t>içindeyaşatarak</w:t>
      </w:r>
      <w:proofErr w:type="spellEnd"/>
      <w:r w:rsidRPr="005A1B2B">
        <w:rPr>
          <w:rFonts w:eastAsia="AGaramondPro-Regular"/>
          <w:bCs/>
          <w:szCs w:val="24"/>
        </w:rPr>
        <w:t xml:space="preserve"> memnuniyetlerini sağlamak esastır. Bunun için birbirimizi dinlemeye ve </w:t>
      </w:r>
      <w:proofErr w:type="spellStart"/>
      <w:r w:rsidRPr="005A1B2B">
        <w:rPr>
          <w:rFonts w:eastAsia="AGaramondPro-Regular"/>
          <w:bCs/>
          <w:szCs w:val="24"/>
        </w:rPr>
        <w:t>anlamayavarsa</w:t>
      </w:r>
      <w:proofErr w:type="spellEnd"/>
      <w:r w:rsidRPr="005A1B2B">
        <w:rPr>
          <w:rFonts w:eastAsia="AGaramondPro-Regular"/>
          <w:bCs/>
          <w:szCs w:val="24"/>
        </w:rPr>
        <w:t>, sorunları çözmeye özen gösteririz.</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lastRenderedPageBreak/>
        <w:t>Açıklık ve demokratlık</w:t>
      </w:r>
      <w:r w:rsidRPr="005A1B2B">
        <w:rPr>
          <w:rFonts w:eastAsia="AGaramondPro-Regular"/>
          <w:bCs/>
          <w:szCs w:val="24"/>
        </w:rPr>
        <w:t xml:space="preserve">; Güvenin ve adaletin sağlanmasında temel ölçütler olarak </w:t>
      </w:r>
      <w:proofErr w:type="spellStart"/>
      <w:r w:rsidRPr="005A1B2B">
        <w:rPr>
          <w:rFonts w:eastAsia="AGaramondPro-Regular"/>
          <w:bCs/>
          <w:szCs w:val="24"/>
        </w:rPr>
        <w:t>kabulederiz</w:t>
      </w:r>
      <w:proofErr w:type="spellEnd"/>
      <w:r w:rsidRPr="005A1B2B">
        <w:rPr>
          <w:rFonts w:eastAsia="AGaramondPro-Regular"/>
          <w:bCs/>
          <w:szCs w:val="24"/>
        </w:rPr>
        <w:t xml:space="preserve">. Güvenin sağlandığı yerde huzura ve başarıya ulaşılması kaçınılmazdır. Bizler </w:t>
      </w:r>
      <w:proofErr w:type="gramStart"/>
      <w:r w:rsidRPr="005A1B2B">
        <w:rPr>
          <w:rFonts w:eastAsia="AGaramondPro-Regular"/>
          <w:bCs/>
          <w:szCs w:val="24"/>
        </w:rPr>
        <w:t>şeffaf,açık</w:t>
      </w:r>
      <w:proofErr w:type="gramEnd"/>
      <w:r w:rsidRPr="005A1B2B">
        <w:rPr>
          <w:rFonts w:eastAsia="AGaramondPro-Regular"/>
          <w:bCs/>
          <w:szCs w:val="24"/>
        </w:rPr>
        <w:t xml:space="preserve"> ve demokrat yaklaşımlarımızla tüm paydaşlarımızın güvenini kazanıp onları kalplerinden</w:t>
      </w:r>
      <w:r w:rsidR="001E681B" w:rsidRPr="005A1B2B">
        <w:rPr>
          <w:rFonts w:eastAsia="AGaramondPro-Regular"/>
          <w:bCs/>
          <w:szCs w:val="24"/>
        </w:rPr>
        <w:t xml:space="preserve"> </w:t>
      </w:r>
      <w:r w:rsidRPr="005A1B2B">
        <w:rPr>
          <w:rFonts w:eastAsia="AGaramondPro-Regular"/>
          <w:bCs/>
          <w:szCs w:val="24"/>
        </w:rPr>
        <w:t>yakalayarak motive eder, onların başarı grafiğinin yükselmesini sağlarız.</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t>Katılımcılık ve paylaşımcılık</w:t>
      </w:r>
      <w:r w:rsidRPr="005A1B2B">
        <w:rPr>
          <w:rFonts w:eastAsia="AGaramondPro-Regular"/>
          <w:bCs/>
          <w:szCs w:val="24"/>
        </w:rPr>
        <w:t>; Ekip anlayışımızın ve takım olarak çalışma ruhumuzun</w:t>
      </w:r>
      <w:r w:rsidR="001E681B" w:rsidRPr="005A1B2B">
        <w:rPr>
          <w:rFonts w:eastAsia="AGaramondPro-Regular"/>
          <w:bCs/>
          <w:szCs w:val="24"/>
        </w:rPr>
        <w:t xml:space="preserve"> </w:t>
      </w:r>
      <w:r w:rsidRPr="005A1B2B">
        <w:rPr>
          <w:rFonts w:eastAsia="AGaramondPro-Regular"/>
          <w:bCs/>
          <w:szCs w:val="24"/>
        </w:rPr>
        <w:t>göstergesidir. Paydaşlarımızın alınan kararlara ve yapılan etkinliklere katılımı ve bunların</w:t>
      </w:r>
      <w:r w:rsidR="001E681B" w:rsidRPr="005A1B2B">
        <w:rPr>
          <w:rFonts w:eastAsia="AGaramondPro-Regular"/>
          <w:bCs/>
          <w:szCs w:val="24"/>
        </w:rPr>
        <w:t xml:space="preserve"> </w:t>
      </w:r>
      <w:r w:rsidRPr="005A1B2B">
        <w:rPr>
          <w:rFonts w:eastAsia="AGaramondPro-Regular"/>
          <w:bCs/>
          <w:szCs w:val="24"/>
        </w:rPr>
        <w:t>sonuçlarının paylaşımı yönetimde yayılmayı, verimde ve başarıda artışı getirmektedir.</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t>Bilimsellik ve gerçekçilik</w:t>
      </w:r>
      <w:r w:rsidRPr="005A1B2B">
        <w:rPr>
          <w:rFonts w:eastAsia="AGaramondPro-Regular"/>
          <w:bCs/>
          <w:szCs w:val="24"/>
        </w:rPr>
        <w:t>; Kurumumuz için olmazsa olmaz olarak kabul edilen ana</w:t>
      </w:r>
      <w:r w:rsidR="001E681B" w:rsidRPr="005A1B2B">
        <w:rPr>
          <w:rFonts w:eastAsia="AGaramondPro-Regular"/>
          <w:bCs/>
          <w:szCs w:val="24"/>
        </w:rPr>
        <w:t xml:space="preserve"> </w:t>
      </w:r>
      <w:r w:rsidRPr="005A1B2B">
        <w:rPr>
          <w:rFonts w:eastAsia="AGaramondPro-Regular"/>
          <w:bCs/>
          <w:szCs w:val="24"/>
        </w:rPr>
        <w:t>değerlerimizdendir. Ulu Önder Atatürk’ ün “Hayatta en hakiki mürşit ilimdir” sözünden</w:t>
      </w:r>
      <w:r w:rsidR="001E681B" w:rsidRPr="005A1B2B">
        <w:rPr>
          <w:rFonts w:eastAsia="AGaramondPro-Regular"/>
          <w:bCs/>
          <w:szCs w:val="24"/>
        </w:rPr>
        <w:t xml:space="preserve"> </w:t>
      </w:r>
      <w:r w:rsidRPr="005A1B2B">
        <w:rPr>
          <w:rFonts w:eastAsia="AGaramondPro-Regular"/>
          <w:bCs/>
          <w:szCs w:val="24"/>
        </w:rPr>
        <w:t>hareketle bilimsel ve gerçekçi düşünceyi tüm paydaşlarımıza özellikle, öğrencilerimize</w:t>
      </w:r>
      <w:r w:rsidR="001E681B" w:rsidRPr="005A1B2B">
        <w:rPr>
          <w:rFonts w:eastAsia="AGaramondPro-Regular"/>
          <w:bCs/>
          <w:szCs w:val="24"/>
        </w:rPr>
        <w:t xml:space="preserve"> </w:t>
      </w:r>
      <w:r w:rsidRPr="005A1B2B">
        <w:rPr>
          <w:rFonts w:eastAsia="AGaramondPro-Regular"/>
          <w:bCs/>
          <w:szCs w:val="24"/>
        </w:rPr>
        <w:t xml:space="preserve">benimsetip, davranış haline getirterek, yine Ulu Önderimizin gösterdiği hedef olan </w:t>
      </w:r>
      <w:proofErr w:type="spellStart"/>
      <w:r w:rsidRPr="005A1B2B">
        <w:rPr>
          <w:rFonts w:eastAsia="AGaramondPro-Regular"/>
          <w:bCs/>
          <w:szCs w:val="24"/>
        </w:rPr>
        <w:t>ülkemiziçağdaş</w:t>
      </w:r>
      <w:proofErr w:type="spellEnd"/>
      <w:r w:rsidRPr="005A1B2B">
        <w:rPr>
          <w:rFonts w:eastAsia="AGaramondPro-Regular"/>
          <w:bCs/>
          <w:szCs w:val="24"/>
        </w:rPr>
        <w:t xml:space="preserve"> uygarlık seviyesinin üzerine çıkarma idealini gerçekleştirmek temel ülkümüzdür.</w:t>
      </w:r>
      <w:r w:rsidR="001E681B" w:rsidRPr="005A1B2B">
        <w:rPr>
          <w:rFonts w:eastAsia="AGaramondPro-Regular"/>
          <w:bCs/>
          <w:szCs w:val="24"/>
        </w:rPr>
        <w:t xml:space="preserve"> </w:t>
      </w:r>
      <w:r w:rsidRPr="005A1B2B">
        <w:rPr>
          <w:rFonts w:eastAsia="AGaramondPro-Regular"/>
          <w:bCs/>
          <w:szCs w:val="24"/>
        </w:rPr>
        <w:t>Bunun için gerek ders, gerekse ders dışı etkinliklerde bilimsel verileri ve gerçekçi</w:t>
      </w:r>
      <w:r w:rsidR="001E681B" w:rsidRPr="005A1B2B">
        <w:rPr>
          <w:rFonts w:eastAsia="AGaramondPro-Regular"/>
          <w:bCs/>
          <w:szCs w:val="24"/>
        </w:rPr>
        <w:t xml:space="preserve"> </w:t>
      </w:r>
      <w:r w:rsidRPr="005A1B2B">
        <w:rPr>
          <w:rFonts w:eastAsia="AGaramondPro-Regular"/>
          <w:bCs/>
          <w:szCs w:val="24"/>
        </w:rPr>
        <w:t>yaklaşımları öne çıkararak öğrencilerimizi bilimsel ve gerçekçi düşünceye alıştırırız.</w:t>
      </w:r>
    </w:p>
    <w:p w:rsidR="00ED540D" w:rsidRPr="005A1B2B" w:rsidRDefault="00ED540D" w:rsidP="001E681B">
      <w:pPr>
        <w:pStyle w:val="ListeParagraf"/>
        <w:autoSpaceDE w:val="0"/>
        <w:autoSpaceDN w:val="0"/>
        <w:adjustRightInd w:val="0"/>
        <w:spacing w:before="120" w:after="0" w:line="432" w:lineRule="auto"/>
        <w:ind w:left="142"/>
        <w:jc w:val="both"/>
        <w:rPr>
          <w:rFonts w:eastAsia="AGaramondPro-Regular"/>
          <w:bCs/>
          <w:szCs w:val="24"/>
        </w:rPr>
      </w:pPr>
      <w:r w:rsidRPr="005A1B2B">
        <w:rPr>
          <w:rFonts w:eastAsia="AGaramondPro-Regular"/>
          <w:bCs/>
          <w:color w:val="FF0000"/>
          <w:szCs w:val="24"/>
        </w:rPr>
        <w:t>Yaratıcılık ve yenilikçilik</w:t>
      </w:r>
      <w:r w:rsidRPr="005A1B2B">
        <w:rPr>
          <w:rFonts w:eastAsia="AGaramondPro-Regular"/>
          <w:bCs/>
          <w:szCs w:val="24"/>
        </w:rPr>
        <w:t>; Öğrencilerimizi yaratıcı düşünmeye ve yenilikçi olmaya özendirir</w:t>
      </w:r>
      <w:r w:rsidR="001E681B" w:rsidRPr="005A1B2B">
        <w:rPr>
          <w:rFonts w:eastAsia="AGaramondPro-Regular"/>
          <w:bCs/>
          <w:szCs w:val="24"/>
        </w:rPr>
        <w:t xml:space="preserve"> </w:t>
      </w:r>
      <w:r w:rsidRPr="005A1B2B">
        <w:rPr>
          <w:rFonts w:eastAsia="AGaramondPro-Regular"/>
          <w:bCs/>
          <w:szCs w:val="24"/>
        </w:rPr>
        <w:t>ve teşvik ederiz. Okulumuzda yürütülen projeler, yapılan yarışmalar bu hedefimize ulaşmada</w:t>
      </w:r>
      <w:r w:rsidR="001E681B" w:rsidRPr="005A1B2B">
        <w:rPr>
          <w:rFonts w:eastAsia="AGaramondPro-Regular"/>
          <w:bCs/>
          <w:szCs w:val="24"/>
        </w:rPr>
        <w:t xml:space="preserve"> </w:t>
      </w:r>
      <w:r w:rsidRPr="005A1B2B">
        <w:rPr>
          <w:rFonts w:eastAsia="AGaramondPro-Regular"/>
          <w:bCs/>
          <w:szCs w:val="24"/>
        </w:rPr>
        <w:t>başvurulan araçlardır.</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A96B03" w:rsidRDefault="008D4E73" w:rsidP="00A96B03">
      <w:pPr>
        <w:pStyle w:val="Balk1"/>
        <w:jc w:val="center"/>
      </w:pPr>
      <w:bookmarkStart w:id="34" w:name="_Toc411525145"/>
      <w:bookmarkStart w:id="35" w:name="_Toc416085153"/>
      <w:bookmarkStart w:id="36" w:name="_Toc529519459"/>
      <w:bookmarkStart w:id="37" w:name="_Toc531097543"/>
      <w:r w:rsidRPr="00A96B03">
        <w:rPr>
          <w:sz w:val="144"/>
          <w:szCs w:val="144"/>
        </w:rPr>
        <w:lastRenderedPageBreak/>
        <w:t>BÖLÜM IV</w:t>
      </w:r>
      <w:r>
        <w:t>:</w:t>
      </w:r>
      <w:bookmarkEnd w:id="34"/>
      <w:bookmarkEnd w:id="35"/>
      <w:bookmarkEnd w:id="36"/>
      <w:bookmarkEnd w:id="37"/>
    </w:p>
    <w:p w:rsidR="00A07F33" w:rsidRPr="00A96B03" w:rsidRDefault="00A96B03" w:rsidP="00A96B03">
      <w:pPr>
        <w:jc w:val="center"/>
        <w:rPr>
          <w:sz w:val="144"/>
          <w:szCs w:val="144"/>
          <w:highlight w:val="yellow"/>
        </w:rPr>
      </w:pPr>
      <w:r w:rsidRPr="00A96B03">
        <w:rPr>
          <w:sz w:val="144"/>
          <w:szCs w:val="144"/>
        </w:rPr>
        <w:t>AMAÇ, HEDEF VE EYLEMLER</w:t>
      </w:r>
    </w:p>
    <w:p w:rsidR="00A96B03" w:rsidRPr="00A96B03" w:rsidRDefault="00A96B03" w:rsidP="002B6FDB">
      <w:pPr>
        <w:pStyle w:val="Balk2"/>
        <w:rPr>
          <w:sz w:val="20"/>
          <w:szCs w:val="20"/>
        </w:rPr>
      </w:pPr>
      <w:bookmarkStart w:id="38" w:name="_Toc531097544"/>
    </w:p>
    <w:p w:rsidR="00A96B03" w:rsidRPr="00A96B03" w:rsidRDefault="00A96B03" w:rsidP="002B6FDB">
      <w:pPr>
        <w:pStyle w:val="Balk2"/>
        <w:rPr>
          <w:sz w:val="20"/>
          <w:szCs w:val="20"/>
        </w:rPr>
      </w:pPr>
    </w:p>
    <w:p w:rsidR="00A96B03" w:rsidRDefault="00A96B03" w:rsidP="002B6FDB">
      <w:pPr>
        <w:pStyle w:val="Balk2"/>
      </w:pPr>
    </w:p>
    <w:p w:rsidR="002B6FDB" w:rsidRPr="00434FB4" w:rsidRDefault="002B6FDB" w:rsidP="00434FB4">
      <w:pPr>
        <w:pStyle w:val="Balk2"/>
        <w:jc w:val="center"/>
      </w:pPr>
      <w:r w:rsidRPr="00434FB4">
        <w:t>TEMA I: EĞİTİM VE ÖĞRETİME ERİŞİM</w:t>
      </w:r>
      <w:bookmarkEnd w:id="3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4A1C94">
        <w:t xml:space="preserve"> </w:t>
      </w:r>
      <w:r>
        <w:t>boyu öğrenme kapsamında yürütülen faaliyetlerin ele alındığı temadır.</w:t>
      </w:r>
    </w:p>
    <w:p w:rsidR="003322A4" w:rsidRDefault="003322A4" w:rsidP="003322A4">
      <w:pPr>
        <w:pStyle w:val="Balk3"/>
      </w:pPr>
      <w:bookmarkStart w:id="39" w:name="_Toc529519460"/>
      <w:r w:rsidRPr="00D5079A">
        <w:rPr>
          <w:b/>
          <w:bCs/>
        </w:rPr>
        <w:t>Stratejik Amaç</w:t>
      </w:r>
      <w:r>
        <w:t xml:space="preserve"> 1: </w:t>
      </w:r>
      <w:r w:rsidR="004A1C94" w:rsidRPr="00434FB4">
        <w:rPr>
          <w:rFonts w:ascii="Book Antiqua" w:hAnsi="Book Antiqua"/>
          <w:sz w:val="24"/>
          <w:szCs w:val="24"/>
        </w:rPr>
        <w:t>Okula d</w:t>
      </w:r>
      <w:r w:rsidR="00D5079A" w:rsidRPr="00434FB4">
        <w:rPr>
          <w:rFonts w:ascii="Book Antiqua" w:hAnsi="Book Antiqua"/>
          <w:sz w:val="24"/>
          <w:szCs w:val="24"/>
        </w:rPr>
        <w:t>evam etmeyen öğrencileri eğitim öğretime</w:t>
      </w:r>
      <w:r w:rsidR="004A1C94" w:rsidRPr="00434FB4">
        <w:rPr>
          <w:rFonts w:ascii="Book Antiqua" w:hAnsi="Book Antiqua"/>
          <w:sz w:val="24"/>
          <w:szCs w:val="24"/>
        </w:rPr>
        <w:t xml:space="preserve"> kazandırmak</w:t>
      </w:r>
      <w:r w:rsidR="00434FB4">
        <w:rPr>
          <w:rFonts w:ascii="Book Antiqua" w:hAnsi="Book Antiqua"/>
          <w:sz w:val="24"/>
          <w:szCs w:val="24"/>
        </w:rPr>
        <w:t>.</w:t>
      </w:r>
    </w:p>
    <w:p w:rsidR="004A1C94" w:rsidRPr="004A1C94" w:rsidRDefault="00515098" w:rsidP="004A1C94">
      <w:pPr>
        <w:pStyle w:val="Balk3"/>
        <w:rPr>
          <w:rFonts w:ascii="Book Antiqua" w:hAnsi="Book Antiqua"/>
          <w:sz w:val="24"/>
          <w:szCs w:val="24"/>
        </w:rPr>
      </w:pPr>
      <w:bookmarkStart w:id="40" w:name="_Toc529519462"/>
      <w:bookmarkStart w:id="41" w:name="_Toc416085156"/>
      <w:bookmarkEnd w:id="39"/>
      <w:r w:rsidRPr="00434FB4">
        <w:rPr>
          <w:rStyle w:val="Balk4Char"/>
          <w:rFonts w:ascii="Book Antiqua" w:hAnsi="Book Antiqua"/>
        </w:rPr>
        <w:t xml:space="preserve">Stratejik Hedef </w:t>
      </w:r>
      <w:proofErr w:type="gramStart"/>
      <w:r w:rsidRPr="00434FB4">
        <w:rPr>
          <w:rStyle w:val="Balk4Char"/>
          <w:rFonts w:ascii="Book Antiqua" w:hAnsi="Book Antiqua"/>
        </w:rPr>
        <w:t>1</w:t>
      </w:r>
      <w:r w:rsidR="00952A08" w:rsidRPr="00434FB4">
        <w:rPr>
          <w:rStyle w:val="Balk4Char"/>
          <w:rFonts w:ascii="Book Antiqua" w:hAnsi="Book Antiqua"/>
        </w:rPr>
        <w:t>.1</w:t>
      </w:r>
      <w:proofErr w:type="gramEnd"/>
      <w:r w:rsidR="00952A08" w:rsidRPr="00434FB4">
        <w:rPr>
          <w:rStyle w:val="Balk4Char"/>
          <w:rFonts w:ascii="Book Antiqua" w:hAnsi="Book Antiqua"/>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0"/>
      <w:r w:rsidR="004A1C94" w:rsidRPr="00434FB4">
        <w:rPr>
          <w:rFonts w:ascii="Book Antiqua" w:hAnsi="Book Antiqua"/>
          <w:i/>
          <w:iCs/>
          <w:sz w:val="24"/>
          <w:szCs w:val="24"/>
        </w:rPr>
        <w:t>Okula devam etmeyen öğrencilerin velileri ile iletişime geçmek</w:t>
      </w:r>
      <w:r w:rsidR="00434FB4">
        <w:rPr>
          <w:rFonts w:ascii="Book Antiqua" w:hAnsi="Book Antiqua"/>
          <w:i/>
          <w:iCs/>
          <w:sz w:val="24"/>
          <w:szCs w:val="24"/>
        </w:rPr>
        <w:t>.</w:t>
      </w:r>
    </w:p>
    <w:p w:rsidR="0081680B" w:rsidRDefault="0081680B" w:rsidP="002B6FDB">
      <w:pPr>
        <w:rPr>
          <w:b/>
          <w:i/>
        </w:rPr>
      </w:pPr>
      <w:bookmarkStart w:id="42" w:name="_Toc529519463"/>
      <w:bookmarkEnd w:id="41"/>
    </w:p>
    <w:p w:rsidR="00CD0A0C" w:rsidRPr="002B6FDB" w:rsidRDefault="008876D2" w:rsidP="004A1C94">
      <w:pPr>
        <w:rPr>
          <w:b/>
          <w:color w:val="FF0000"/>
          <w:sz w:val="28"/>
        </w:rPr>
      </w:pPr>
      <w:r w:rsidRPr="002B6FDB">
        <w:rPr>
          <w:b/>
          <w:sz w:val="28"/>
        </w:rPr>
        <w:t>Performans Gösterge</w:t>
      </w:r>
      <w:r w:rsidR="00D17290" w:rsidRPr="002B6FDB">
        <w:rPr>
          <w:b/>
          <w:sz w:val="28"/>
        </w:rPr>
        <w:t>le</w:t>
      </w:r>
      <w:bookmarkEnd w:id="42"/>
      <w:r w:rsidR="004A1C94">
        <w:rPr>
          <w:b/>
          <w:sz w:val="28"/>
        </w:rPr>
        <w:t>ri</w:t>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BF2E47">
        <w:trPr>
          <w:gridAfter w:val="1"/>
          <w:wAfter w:w="15" w:type="dxa"/>
          <w:trHeight w:val="549"/>
        </w:trPr>
        <w:tc>
          <w:tcPr>
            <w:tcW w:w="1757" w:type="dxa"/>
            <w:shd w:val="clear" w:color="auto" w:fill="auto"/>
            <w:vAlign w:val="center"/>
          </w:tcPr>
          <w:p w:rsidR="003322A4" w:rsidRPr="00BF2E47" w:rsidRDefault="003322A4" w:rsidP="003322A4">
            <w:pPr>
              <w:spacing w:after="0" w:line="240" w:lineRule="auto"/>
              <w:rPr>
                <w:b/>
                <w:bCs/>
                <w:sz w:val="22"/>
                <w:szCs w:val="22"/>
              </w:rPr>
            </w:pPr>
            <w:r w:rsidRPr="00BF2E47">
              <w:rPr>
                <w:b/>
                <w:bCs/>
                <w:sz w:val="22"/>
                <w:szCs w:val="22"/>
              </w:rPr>
              <w:t>PG.1.1.</w:t>
            </w:r>
            <w:r w:rsidR="004A1C94" w:rsidRPr="00BF2E47">
              <w:rPr>
                <w:b/>
                <w:bCs/>
                <w:sz w:val="22"/>
                <w:szCs w:val="22"/>
              </w:rPr>
              <w:t>1</w:t>
            </w:r>
          </w:p>
        </w:tc>
        <w:tc>
          <w:tcPr>
            <w:tcW w:w="5042" w:type="dxa"/>
            <w:shd w:val="clear" w:color="auto" w:fill="auto"/>
            <w:vAlign w:val="center"/>
          </w:tcPr>
          <w:p w:rsidR="003322A4" w:rsidRPr="003322A4" w:rsidRDefault="00D5079A" w:rsidP="004A1C94">
            <w:pPr>
              <w:spacing w:after="0" w:line="240" w:lineRule="auto"/>
              <w:rPr>
                <w:sz w:val="22"/>
                <w:szCs w:val="22"/>
              </w:rPr>
            </w:pPr>
            <w:r>
              <w:rPr>
                <w:sz w:val="22"/>
                <w:szCs w:val="22"/>
              </w:rPr>
              <w:t>Eğitime kazandırılan öğrenci sayısı</w:t>
            </w:r>
          </w:p>
        </w:tc>
        <w:tc>
          <w:tcPr>
            <w:tcW w:w="957" w:type="dxa"/>
            <w:shd w:val="clear" w:color="auto" w:fill="auto"/>
            <w:noWrap/>
            <w:vAlign w:val="center"/>
          </w:tcPr>
          <w:p w:rsidR="003322A4" w:rsidRPr="00BF2E47" w:rsidRDefault="00BF2E47" w:rsidP="00BF2E47">
            <w:pPr>
              <w:pStyle w:val="AralkYok"/>
              <w:jc w:val="center"/>
              <w:rPr>
                <w:rStyle w:val="Gl"/>
                <w:sz w:val="18"/>
                <w:szCs w:val="18"/>
              </w:rPr>
            </w:pPr>
            <w:r>
              <w:rPr>
                <w:rStyle w:val="Gl"/>
                <w:sz w:val="18"/>
                <w:szCs w:val="18"/>
              </w:rPr>
              <w:t>8</w:t>
            </w:r>
          </w:p>
        </w:tc>
        <w:tc>
          <w:tcPr>
            <w:tcW w:w="1092" w:type="dxa"/>
            <w:gridSpan w:val="2"/>
            <w:shd w:val="clear" w:color="auto" w:fill="auto"/>
            <w:noWrap/>
            <w:vAlign w:val="center"/>
          </w:tcPr>
          <w:p w:rsidR="003322A4" w:rsidRPr="00BF2E47" w:rsidRDefault="00BF2E47" w:rsidP="00BF2E47">
            <w:pPr>
              <w:pStyle w:val="AralkYok"/>
              <w:jc w:val="center"/>
              <w:rPr>
                <w:rStyle w:val="Gl"/>
                <w:sz w:val="18"/>
                <w:szCs w:val="18"/>
              </w:rPr>
            </w:pPr>
            <w:r>
              <w:rPr>
                <w:rStyle w:val="Gl"/>
                <w:sz w:val="18"/>
                <w:szCs w:val="18"/>
              </w:rPr>
              <w:t>12</w:t>
            </w:r>
          </w:p>
        </w:tc>
        <w:tc>
          <w:tcPr>
            <w:tcW w:w="1041" w:type="dxa"/>
            <w:vAlign w:val="center"/>
          </w:tcPr>
          <w:p w:rsidR="003322A4" w:rsidRPr="00BF2E47" w:rsidRDefault="00BF2E47" w:rsidP="00BF2E47">
            <w:pPr>
              <w:pStyle w:val="AralkYok"/>
              <w:jc w:val="center"/>
              <w:rPr>
                <w:rStyle w:val="Gl"/>
                <w:sz w:val="18"/>
                <w:szCs w:val="18"/>
              </w:rPr>
            </w:pPr>
            <w:r>
              <w:rPr>
                <w:rStyle w:val="Gl"/>
                <w:sz w:val="18"/>
                <w:szCs w:val="18"/>
              </w:rPr>
              <w:t>18</w:t>
            </w:r>
          </w:p>
        </w:tc>
        <w:tc>
          <w:tcPr>
            <w:tcW w:w="1007" w:type="dxa"/>
            <w:vAlign w:val="center"/>
          </w:tcPr>
          <w:p w:rsidR="003322A4" w:rsidRPr="00BF2E47" w:rsidRDefault="00BF2E47" w:rsidP="00BF2E47">
            <w:pPr>
              <w:pStyle w:val="AralkYok"/>
              <w:jc w:val="center"/>
              <w:rPr>
                <w:rStyle w:val="Gl"/>
                <w:sz w:val="18"/>
                <w:szCs w:val="18"/>
              </w:rPr>
            </w:pPr>
            <w:r>
              <w:rPr>
                <w:rStyle w:val="Gl"/>
                <w:sz w:val="18"/>
                <w:szCs w:val="18"/>
              </w:rPr>
              <w:t>23</w:t>
            </w:r>
          </w:p>
        </w:tc>
        <w:tc>
          <w:tcPr>
            <w:tcW w:w="1092" w:type="dxa"/>
            <w:vAlign w:val="center"/>
          </w:tcPr>
          <w:p w:rsidR="003322A4" w:rsidRPr="00BF2E47" w:rsidRDefault="00BF2E47" w:rsidP="00BF2E47">
            <w:pPr>
              <w:pStyle w:val="AralkYok"/>
              <w:jc w:val="center"/>
              <w:rPr>
                <w:rStyle w:val="Gl"/>
                <w:sz w:val="18"/>
                <w:szCs w:val="18"/>
              </w:rPr>
            </w:pPr>
            <w:r>
              <w:rPr>
                <w:rStyle w:val="Gl"/>
                <w:sz w:val="18"/>
                <w:szCs w:val="18"/>
              </w:rPr>
              <w:t>25</w:t>
            </w:r>
          </w:p>
        </w:tc>
        <w:tc>
          <w:tcPr>
            <w:tcW w:w="1005" w:type="dxa"/>
            <w:vAlign w:val="center"/>
          </w:tcPr>
          <w:p w:rsidR="003322A4" w:rsidRPr="00BF2E47" w:rsidRDefault="00BF2E47" w:rsidP="00BF2E47">
            <w:pPr>
              <w:pStyle w:val="AralkYok"/>
              <w:jc w:val="center"/>
              <w:rPr>
                <w:rStyle w:val="Gl"/>
                <w:sz w:val="18"/>
                <w:szCs w:val="18"/>
              </w:rPr>
            </w:pPr>
            <w:r>
              <w:rPr>
                <w:rStyle w:val="Gl"/>
                <w:sz w:val="18"/>
                <w:szCs w:val="18"/>
              </w:rPr>
              <w:t>25</w:t>
            </w:r>
          </w:p>
        </w:tc>
      </w:tr>
    </w:tbl>
    <w:p w:rsidR="00AA2A7C" w:rsidRDefault="00AA2A7C" w:rsidP="004A1C94">
      <w:pPr>
        <w:rPr>
          <w:b/>
          <w:i/>
          <w:szCs w:val="24"/>
        </w:rPr>
      </w:pPr>
    </w:p>
    <w:p w:rsidR="002B6FDB" w:rsidRPr="002B6FDB" w:rsidRDefault="002B6FDB" w:rsidP="004A1C94">
      <w:pPr>
        <w:rPr>
          <w:b/>
          <w:sz w:val="28"/>
        </w:rPr>
      </w:pPr>
      <w:r w:rsidRPr="00D5079A">
        <w:rPr>
          <w:b/>
          <w:sz w:val="28"/>
        </w:rPr>
        <w:t>Eylemle</w:t>
      </w:r>
      <w:r w:rsidR="004A1C94" w:rsidRPr="00D5079A">
        <w:rPr>
          <w:b/>
          <w:sz w:val="28"/>
        </w:rPr>
        <w:t>r</w:t>
      </w:r>
      <w:r w:rsidR="004A1C94">
        <w:rPr>
          <w:b/>
          <w:sz w:val="28"/>
        </w:rPr>
        <w:t xml:space="preserve"> </w:t>
      </w:r>
    </w:p>
    <w:tbl>
      <w:tblPr>
        <w:tblW w:w="4829" w:type="pct"/>
        <w:tblLayout w:type="fixed"/>
        <w:tblCellMar>
          <w:left w:w="70" w:type="dxa"/>
          <w:right w:w="70" w:type="dxa"/>
        </w:tblCellMar>
        <w:tblLook w:val="04A0"/>
      </w:tblPr>
      <w:tblGrid>
        <w:gridCol w:w="965"/>
        <w:gridCol w:w="6348"/>
        <w:gridCol w:w="3171"/>
        <w:gridCol w:w="3174"/>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D5079A" w:rsidP="00756936">
            <w:pPr>
              <w:spacing w:after="0" w:line="240" w:lineRule="auto"/>
              <w:jc w:val="both"/>
              <w:rPr>
                <w:color w:val="000000"/>
                <w:szCs w:val="24"/>
              </w:rPr>
            </w:pPr>
            <w:r>
              <w:rPr>
                <w:color w:val="000000"/>
                <w:szCs w:val="24"/>
              </w:rPr>
              <w:t>Sınıf rehber öğretmenlerinin veli ziyareti yapması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5079A" w:rsidP="000A639E">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F2E47" w:rsidP="000140D3">
            <w:pPr>
              <w:spacing w:after="0" w:line="240" w:lineRule="auto"/>
              <w:jc w:val="both"/>
              <w:rPr>
                <w:color w:val="000000"/>
                <w:szCs w:val="24"/>
              </w:rPr>
            </w:pPr>
            <w:r>
              <w:rPr>
                <w:color w:val="000000"/>
                <w:szCs w:val="24"/>
              </w:rPr>
              <w:t>Eylül ayının 2.haftasından itibaren Ekim ayına kadar</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A2A7C" w:rsidRDefault="00D5079A" w:rsidP="002B6FDB">
            <w:pPr>
              <w:spacing w:after="0" w:line="240" w:lineRule="auto"/>
              <w:jc w:val="both"/>
              <w:rPr>
                <w:sz w:val="22"/>
                <w:szCs w:val="22"/>
              </w:rPr>
            </w:pPr>
            <w:r w:rsidRPr="00AA2A7C">
              <w:rPr>
                <w:sz w:val="22"/>
                <w:szCs w:val="22"/>
              </w:rPr>
              <w:t>Okul Rehber Öğretmeninin velileri bilinçlendirme seminerleri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5079A" w:rsidP="002B6FDB">
            <w:pPr>
              <w:spacing w:after="0" w:line="240" w:lineRule="auto"/>
              <w:jc w:val="both"/>
              <w:rPr>
                <w:color w:val="000000"/>
                <w:szCs w:val="24"/>
              </w:rPr>
            </w:pPr>
            <w:r>
              <w:rPr>
                <w:color w:val="000000"/>
                <w:szCs w:val="24"/>
              </w:rPr>
              <w:t>Okul Rehberlik Servisi</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F2E47" w:rsidP="002B6FDB">
            <w:pPr>
              <w:spacing w:after="0" w:line="240" w:lineRule="auto"/>
              <w:jc w:val="both"/>
              <w:rPr>
                <w:color w:val="000000"/>
                <w:szCs w:val="24"/>
              </w:rPr>
            </w:pPr>
            <w:r>
              <w:rPr>
                <w:color w:val="000000"/>
                <w:szCs w:val="24"/>
              </w:rPr>
              <w:t>Eylül-Ekim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D5079A" w:rsidRDefault="00D5079A" w:rsidP="002B6FDB">
            <w:pPr>
              <w:spacing w:after="0" w:line="240" w:lineRule="auto"/>
              <w:jc w:val="both"/>
              <w:rPr>
                <w:szCs w:val="24"/>
              </w:rPr>
            </w:pPr>
            <w:r>
              <w:rPr>
                <w:szCs w:val="24"/>
              </w:rPr>
              <w:t xml:space="preserve">Devamsızlık </w:t>
            </w:r>
            <w:proofErr w:type="gramStart"/>
            <w:r>
              <w:rPr>
                <w:szCs w:val="24"/>
              </w:rPr>
              <w:t>mektubu,telefon</w:t>
            </w:r>
            <w:proofErr w:type="gramEnd"/>
            <w:r>
              <w:rPr>
                <w:szCs w:val="24"/>
              </w:rPr>
              <w:t xml:space="preserve"> ile iletişim sağlamak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5079A" w:rsidP="002B6FDB">
            <w:pPr>
              <w:spacing w:after="0"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F2E47" w:rsidP="00BF2E47">
            <w:pPr>
              <w:spacing w:after="0" w:line="240" w:lineRule="auto"/>
              <w:jc w:val="both"/>
              <w:rPr>
                <w:color w:val="000000"/>
                <w:szCs w:val="24"/>
              </w:rPr>
            </w:pPr>
            <w:r>
              <w:rPr>
                <w:color w:val="000000"/>
                <w:szCs w:val="24"/>
              </w:rPr>
              <w:t>Her ay ve belirli devamsızlık periyotları</w:t>
            </w:r>
          </w:p>
        </w:tc>
      </w:tr>
    </w:tbl>
    <w:p w:rsidR="002B6FDB" w:rsidRDefault="002B6FDB" w:rsidP="002B6FDB">
      <w:bookmarkStart w:id="43" w:name="_Toc529519464"/>
    </w:p>
    <w:p w:rsidR="00457612" w:rsidRDefault="00457612" w:rsidP="00457612">
      <w:pPr>
        <w:pStyle w:val="Balk3"/>
      </w:pPr>
      <w:r w:rsidRPr="00D5079A">
        <w:rPr>
          <w:b/>
          <w:bCs/>
        </w:rPr>
        <w:t>Stratejik Amaç</w:t>
      </w:r>
      <w:r>
        <w:t xml:space="preserve"> 2: </w:t>
      </w:r>
      <w:r w:rsidRPr="00434FB4">
        <w:rPr>
          <w:rFonts w:ascii="Book Antiqua" w:hAnsi="Book Antiqua"/>
          <w:sz w:val="24"/>
          <w:szCs w:val="24"/>
        </w:rPr>
        <w:t>Okula yeni kayıt olan öğrencilere oryantasyon faaliyetlerinde bulunmak</w:t>
      </w:r>
      <w:r>
        <w:t>.</w:t>
      </w:r>
    </w:p>
    <w:p w:rsidR="00457612" w:rsidRPr="00434FB4" w:rsidRDefault="00457612" w:rsidP="00457612">
      <w:pPr>
        <w:pStyle w:val="Balk3"/>
        <w:rPr>
          <w:rFonts w:ascii="Book Antiqua" w:hAnsi="Book Antiqua"/>
          <w:i/>
          <w:iCs/>
          <w:sz w:val="24"/>
          <w:szCs w:val="24"/>
        </w:rPr>
      </w:pPr>
      <w:r w:rsidRPr="00434FB4">
        <w:rPr>
          <w:rStyle w:val="Balk4Char"/>
          <w:rFonts w:ascii="Book Antiqua" w:hAnsi="Book Antiqua"/>
          <w:sz w:val="24"/>
          <w:szCs w:val="24"/>
        </w:rPr>
        <w:t xml:space="preserve">Stratejik Hedef </w:t>
      </w:r>
      <w:proofErr w:type="gramStart"/>
      <w:r w:rsidRPr="00434FB4">
        <w:rPr>
          <w:rStyle w:val="Balk4Char"/>
          <w:rFonts w:ascii="Book Antiqua" w:hAnsi="Book Antiqua"/>
          <w:sz w:val="24"/>
          <w:szCs w:val="24"/>
        </w:rPr>
        <w:t>2.1</w:t>
      </w:r>
      <w:proofErr w:type="gramEnd"/>
      <w:r w:rsidRPr="00434FB4">
        <w:rPr>
          <w:rStyle w:val="Balk4Char"/>
          <w:rFonts w:ascii="Book Antiqua" w:hAnsi="Book Antiqua"/>
          <w:sz w:val="24"/>
          <w:szCs w:val="24"/>
        </w:rPr>
        <w:t>.</w:t>
      </w:r>
      <w:r w:rsidRPr="00434FB4">
        <w:rPr>
          <w:rFonts w:ascii="Book Antiqua" w:hAnsi="Book Antiqua"/>
          <w:sz w:val="24"/>
          <w:szCs w:val="24"/>
        </w:rPr>
        <w:t xml:space="preserve">  </w:t>
      </w:r>
      <w:r w:rsidRPr="00434FB4">
        <w:rPr>
          <w:rFonts w:ascii="Book Antiqua" w:hAnsi="Book Antiqua"/>
          <w:i/>
          <w:iCs/>
          <w:sz w:val="24"/>
          <w:szCs w:val="24"/>
        </w:rPr>
        <w:t>Öğrencilerin okula uyumunu sağlamak</w:t>
      </w:r>
      <w:r w:rsidR="00434FB4">
        <w:rPr>
          <w:rFonts w:ascii="Book Antiqua" w:hAnsi="Book Antiqua"/>
          <w:i/>
          <w:iCs/>
          <w:sz w:val="24"/>
          <w:szCs w:val="24"/>
        </w:rPr>
        <w:t>.</w:t>
      </w:r>
    </w:p>
    <w:p w:rsidR="00457612" w:rsidRPr="00434FB4" w:rsidRDefault="00457612" w:rsidP="00457612">
      <w:pPr>
        <w:rPr>
          <w:b/>
          <w:i/>
          <w:iCs/>
          <w:szCs w:val="24"/>
        </w:rPr>
      </w:pPr>
    </w:p>
    <w:p w:rsidR="00457612" w:rsidRPr="002B6FDB" w:rsidRDefault="00457612" w:rsidP="00457612">
      <w:pPr>
        <w:rPr>
          <w:b/>
          <w:color w:val="FF0000"/>
          <w:sz w:val="28"/>
        </w:rPr>
      </w:pPr>
      <w:r w:rsidRPr="002B6FDB">
        <w:rPr>
          <w:b/>
          <w:sz w:val="28"/>
        </w:rPr>
        <w:t>Performans Göstergele</w:t>
      </w:r>
      <w:r>
        <w:rPr>
          <w:b/>
          <w:sz w:val="28"/>
        </w:rPr>
        <w:t xml:space="preserv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57612" w:rsidRPr="00A47F2F" w:rsidTr="008E264E">
        <w:trPr>
          <w:trHeight w:val="421"/>
        </w:trPr>
        <w:tc>
          <w:tcPr>
            <w:tcW w:w="1757" w:type="dxa"/>
            <w:vMerge w:val="restart"/>
            <w:shd w:val="clear" w:color="auto" w:fill="auto"/>
            <w:noWrap/>
            <w:vAlign w:val="center"/>
            <w:hideMark/>
          </w:tcPr>
          <w:p w:rsidR="00457612" w:rsidRPr="003322A4" w:rsidRDefault="00457612"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57612" w:rsidRPr="003322A4" w:rsidRDefault="00457612" w:rsidP="008E264E">
            <w:pPr>
              <w:spacing w:after="0" w:line="240" w:lineRule="auto"/>
              <w:rPr>
                <w:b/>
                <w:bCs/>
                <w:color w:val="000000"/>
                <w:sz w:val="20"/>
                <w:szCs w:val="22"/>
              </w:rPr>
            </w:pPr>
            <w:r w:rsidRPr="003322A4">
              <w:rPr>
                <w:b/>
                <w:bCs/>
                <w:color w:val="000000"/>
                <w:sz w:val="20"/>
                <w:szCs w:val="22"/>
              </w:rPr>
              <w:t>PERFORMANS</w:t>
            </w:r>
          </w:p>
          <w:p w:rsidR="00457612" w:rsidRPr="003322A4" w:rsidRDefault="00457612"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57612" w:rsidRPr="003322A4" w:rsidRDefault="00457612"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57612" w:rsidRPr="003322A4" w:rsidRDefault="00457612" w:rsidP="008E264E">
            <w:pPr>
              <w:spacing w:after="0" w:line="240" w:lineRule="auto"/>
              <w:rPr>
                <w:b/>
                <w:bCs/>
                <w:color w:val="000000"/>
                <w:sz w:val="22"/>
                <w:szCs w:val="22"/>
              </w:rPr>
            </w:pPr>
            <w:r w:rsidRPr="003322A4">
              <w:rPr>
                <w:b/>
                <w:bCs/>
                <w:color w:val="000000"/>
                <w:sz w:val="22"/>
                <w:szCs w:val="22"/>
              </w:rPr>
              <w:t>HEDEF</w:t>
            </w:r>
          </w:p>
        </w:tc>
      </w:tr>
      <w:tr w:rsidR="00457612" w:rsidRPr="00A47F2F" w:rsidTr="008E264E">
        <w:trPr>
          <w:gridAfter w:val="1"/>
          <w:wAfter w:w="15" w:type="dxa"/>
          <w:trHeight w:val="309"/>
        </w:trPr>
        <w:tc>
          <w:tcPr>
            <w:tcW w:w="1757" w:type="dxa"/>
            <w:vMerge/>
            <w:shd w:val="clear" w:color="auto" w:fill="auto"/>
            <w:vAlign w:val="center"/>
            <w:hideMark/>
          </w:tcPr>
          <w:p w:rsidR="00457612" w:rsidRPr="003322A4" w:rsidRDefault="00457612" w:rsidP="008E264E">
            <w:pPr>
              <w:spacing w:after="0" w:line="240" w:lineRule="auto"/>
              <w:rPr>
                <w:b/>
                <w:bCs/>
                <w:sz w:val="22"/>
                <w:szCs w:val="22"/>
              </w:rPr>
            </w:pPr>
          </w:p>
        </w:tc>
        <w:tc>
          <w:tcPr>
            <w:tcW w:w="5042" w:type="dxa"/>
            <w:vMerge/>
            <w:shd w:val="clear" w:color="auto" w:fill="auto"/>
            <w:vAlign w:val="center"/>
            <w:hideMark/>
          </w:tcPr>
          <w:p w:rsidR="00457612" w:rsidRPr="003322A4" w:rsidRDefault="00457612" w:rsidP="008E264E">
            <w:pPr>
              <w:spacing w:after="0" w:line="240" w:lineRule="auto"/>
              <w:rPr>
                <w:b/>
                <w:bCs/>
                <w:sz w:val="22"/>
                <w:szCs w:val="22"/>
              </w:rPr>
            </w:pPr>
          </w:p>
        </w:tc>
        <w:tc>
          <w:tcPr>
            <w:tcW w:w="957" w:type="dxa"/>
            <w:shd w:val="clear" w:color="auto" w:fill="auto"/>
            <w:noWrap/>
            <w:vAlign w:val="center"/>
            <w:hideMark/>
          </w:tcPr>
          <w:p w:rsidR="00457612" w:rsidRPr="003322A4" w:rsidRDefault="00457612"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57612" w:rsidRPr="003322A4" w:rsidRDefault="00457612" w:rsidP="008E264E">
            <w:pPr>
              <w:spacing w:after="0" w:line="240" w:lineRule="auto"/>
              <w:rPr>
                <w:b/>
                <w:bCs/>
                <w:sz w:val="22"/>
                <w:szCs w:val="22"/>
              </w:rPr>
            </w:pPr>
            <w:r w:rsidRPr="003322A4">
              <w:rPr>
                <w:b/>
                <w:bCs/>
                <w:sz w:val="22"/>
                <w:szCs w:val="22"/>
              </w:rPr>
              <w:t>2019</w:t>
            </w:r>
          </w:p>
        </w:tc>
        <w:tc>
          <w:tcPr>
            <w:tcW w:w="1041" w:type="dxa"/>
            <w:vAlign w:val="center"/>
          </w:tcPr>
          <w:p w:rsidR="00457612" w:rsidRPr="003322A4" w:rsidRDefault="00457612" w:rsidP="008E264E">
            <w:pPr>
              <w:spacing w:after="0" w:line="240" w:lineRule="auto"/>
              <w:rPr>
                <w:b/>
                <w:bCs/>
                <w:sz w:val="22"/>
                <w:szCs w:val="22"/>
              </w:rPr>
            </w:pPr>
            <w:r w:rsidRPr="003322A4">
              <w:rPr>
                <w:b/>
                <w:bCs/>
                <w:sz w:val="22"/>
                <w:szCs w:val="22"/>
              </w:rPr>
              <w:t>2020</w:t>
            </w:r>
          </w:p>
        </w:tc>
        <w:tc>
          <w:tcPr>
            <w:tcW w:w="1007" w:type="dxa"/>
            <w:vAlign w:val="center"/>
          </w:tcPr>
          <w:p w:rsidR="00457612" w:rsidRPr="003322A4" w:rsidRDefault="00457612" w:rsidP="008E264E">
            <w:pPr>
              <w:spacing w:after="0" w:line="240" w:lineRule="auto"/>
              <w:rPr>
                <w:b/>
                <w:bCs/>
                <w:sz w:val="22"/>
                <w:szCs w:val="22"/>
              </w:rPr>
            </w:pPr>
            <w:r w:rsidRPr="003322A4">
              <w:rPr>
                <w:b/>
                <w:bCs/>
                <w:sz w:val="22"/>
                <w:szCs w:val="22"/>
              </w:rPr>
              <w:t>2021</w:t>
            </w:r>
          </w:p>
        </w:tc>
        <w:tc>
          <w:tcPr>
            <w:tcW w:w="1092" w:type="dxa"/>
            <w:vAlign w:val="center"/>
          </w:tcPr>
          <w:p w:rsidR="00457612" w:rsidRPr="003322A4" w:rsidRDefault="00457612" w:rsidP="008E264E">
            <w:pPr>
              <w:spacing w:after="0" w:line="240" w:lineRule="auto"/>
              <w:rPr>
                <w:b/>
                <w:bCs/>
                <w:sz w:val="22"/>
                <w:szCs w:val="22"/>
              </w:rPr>
            </w:pPr>
            <w:r w:rsidRPr="003322A4">
              <w:rPr>
                <w:b/>
                <w:bCs/>
                <w:sz w:val="22"/>
                <w:szCs w:val="22"/>
              </w:rPr>
              <w:t>2022</w:t>
            </w:r>
          </w:p>
        </w:tc>
        <w:tc>
          <w:tcPr>
            <w:tcW w:w="1005" w:type="dxa"/>
            <w:vAlign w:val="center"/>
          </w:tcPr>
          <w:p w:rsidR="00457612" w:rsidRPr="003322A4" w:rsidRDefault="00457612" w:rsidP="008E264E">
            <w:pPr>
              <w:spacing w:after="0" w:line="240" w:lineRule="auto"/>
              <w:rPr>
                <w:b/>
                <w:bCs/>
                <w:sz w:val="22"/>
                <w:szCs w:val="22"/>
              </w:rPr>
            </w:pPr>
            <w:r w:rsidRPr="003322A4">
              <w:rPr>
                <w:b/>
                <w:bCs/>
                <w:sz w:val="22"/>
                <w:szCs w:val="22"/>
              </w:rPr>
              <w:t>2023</w:t>
            </w:r>
          </w:p>
        </w:tc>
      </w:tr>
      <w:tr w:rsidR="00457612" w:rsidRPr="00A47F2F" w:rsidTr="000B476F">
        <w:trPr>
          <w:gridAfter w:val="1"/>
          <w:wAfter w:w="15" w:type="dxa"/>
          <w:trHeight w:val="549"/>
        </w:trPr>
        <w:tc>
          <w:tcPr>
            <w:tcW w:w="1757" w:type="dxa"/>
            <w:shd w:val="clear" w:color="auto" w:fill="auto"/>
            <w:vAlign w:val="center"/>
          </w:tcPr>
          <w:p w:rsidR="00457612" w:rsidRPr="000B476F" w:rsidRDefault="00457612" w:rsidP="008E264E">
            <w:pPr>
              <w:spacing w:after="0" w:line="240" w:lineRule="auto"/>
              <w:rPr>
                <w:b/>
                <w:bCs/>
                <w:sz w:val="22"/>
                <w:szCs w:val="22"/>
              </w:rPr>
            </w:pPr>
            <w:r w:rsidRPr="000B476F">
              <w:rPr>
                <w:b/>
                <w:bCs/>
                <w:sz w:val="22"/>
                <w:szCs w:val="22"/>
              </w:rPr>
              <w:t>PG.1.1.1</w:t>
            </w:r>
          </w:p>
        </w:tc>
        <w:tc>
          <w:tcPr>
            <w:tcW w:w="5042" w:type="dxa"/>
            <w:shd w:val="clear" w:color="auto" w:fill="auto"/>
            <w:vAlign w:val="center"/>
          </w:tcPr>
          <w:p w:rsidR="00457612" w:rsidRPr="003322A4" w:rsidRDefault="00457612" w:rsidP="008E264E">
            <w:pPr>
              <w:spacing w:after="0" w:line="240" w:lineRule="auto"/>
              <w:rPr>
                <w:sz w:val="22"/>
                <w:szCs w:val="22"/>
              </w:rPr>
            </w:pPr>
            <w:r>
              <w:rPr>
                <w:sz w:val="22"/>
                <w:szCs w:val="22"/>
              </w:rPr>
              <w:t>Okula adapte edilen öğrenci sayısı</w:t>
            </w:r>
          </w:p>
        </w:tc>
        <w:tc>
          <w:tcPr>
            <w:tcW w:w="957" w:type="dxa"/>
            <w:shd w:val="clear" w:color="auto" w:fill="auto"/>
            <w:noWrap/>
            <w:vAlign w:val="center"/>
          </w:tcPr>
          <w:p w:rsidR="00457612" w:rsidRPr="003322A4" w:rsidRDefault="00BF2E47" w:rsidP="000B476F">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457612" w:rsidRPr="003322A4" w:rsidRDefault="00BF2E47" w:rsidP="000B476F">
            <w:pPr>
              <w:spacing w:after="0" w:line="240" w:lineRule="auto"/>
              <w:jc w:val="center"/>
              <w:rPr>
                <w:sz w:val="22"/>
                <w:szCs w:val="22"/>
              </w:rPr>
            </w:pPr>
            <w:r>
              <w:rPr>
                <w:sz w:val="22"/>
                <w:szCs w:val="22"/>
              </w:rPr>
              <w:t>150</w:t>
            </w:r>
          </w:p>
        </w:tc>
        <w:tc>
          <w:tcPr>
            <w:tcW w:w="1041" w:type="dxa"/>
            <w:vAlign w:val="center"/>
          </w:tcPr>
          <w:p w:rsidR="00457612" w:rsidRPr="003322A4" w:rsidRDefault="00BF2E47" w:rsidP="000B476F">
            <w:pPr>
              <w:spacing w:after="0" w:line="240" w:lineRule="auto"/>
              <w:jc w:val="center"/>
              <w:rPr>
                <w:sz w:val="22"/>
                <w:szCs w:val="22"/>
              </w:rPr>
            </w:pPr>
            <w:r>
              <w:rPr>
                <w:sz w:val="22"/>
                <w:szCs w:val="22"/>
              </w:rPr>
              <w:t>200</w:t>
            </w:r>
          </w:p>
        </w:tc>
        <w:tc>
          <w:tcPr>
            <w:tcW w:w="1007" w:type="dxa"/>
            <w:vAlign w:val="center"/>
          </w:tcPr>
          <w:p w:rsidR="00457612" w:rsidRPr="003322A4" w:rsidRDefault="00BF2E47" w:rsidP="000B476F">
            <w:pPr>
              <w:spacing w:after="0" w:line="240" w:lineRule="auto"/>
              <w:jc w:val="center"/>
              <w:rPr>
                <w:sz w:val="22"/>
                <w:szCs w:val="22"/>
              </w:rPr>
            </w:pPr>
            <w:r>
              <w:rPr>
                <w:sz w:val="22"/>
                <w:szCs w:val="22"/>
              </w:rPr>
              <w:t>200</w:t>
            </w:r>
          </w:p>
        </w:tc>
        <w:tc>
          <w:tcPr>
            <w:tcW w:w="1092" w:type="dxa"/>
            <w:vAlign w:val="center"/>
          </w:tcPr>
          <w:p w:rsidR="00457612" w:rsidRPr="003322A4" w:rsidRDefault="00BF2E47" w:rsidP="000B476F">
            <w:pPr>
              <w:spacing w:after="0" w:line="240" w:lineRule="auto"/>
              <w:jc w:val="center"/>
              <w:rPr>
                <w:sz w:val="22"/>
                <w:szCs w:val="22"/>
              </w:rPr>
            </w:pPr>
            <w:r>
              <w:rPr>
                <w:sz w:val="22"/>
                <w:szCs w:val="22"/>
              </w:rPr>
              <w:t>220</w:t>
            </w:r>
          </w:p>
        </w:tc>
        <w:tc>
          <w:tcPr>
            <w:tcW w:w="1005" w:type="dxa"/>
            <w:vAlign w:val="center"/>
          </w:tcPr>
          <w:p w:rsidR="00457612" w:rsidRPr="003322A4" w:rsidRDefault="00BF2E47" w:rsidP="000B476F">
            <w:pPr>
              <w:spacing w:after="0" w:line="240" w:lineRule="auto"/>
              <w:jc w:val="center"/>
              <w:rPr>
                <w:sz w:val="22"/>
                <w:szCs w:val="22"/>
              </w:rPr>
            </w:pPr>
            <w:r>
              <w:rPr>
                <w:sz w:val="22"/>
                <w:szCs w:val="22"/>
              </w:rPr>
              <w:t>220</w:t>
            </w:r>
          </w:p>
        </w:tc>
      </w:tr>
      <w:tr w:rsidR="00457612" w:rsidRPr="003322A4" w:rsidTr="000B476F">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57612" w:rsidRPr="000B476F" w:rsidRDefault="00457612" w:rsidP="008E264E">
            <w:pPr>
              <w:spacing w:after="0" w:line="240" w:lineRule="auto"/>
              <w:rPr>
                <w:b/>
                <w:bCs/>
                <w:sz w:val="22"/>
                <w:szCs w:val="22"/>
              </w:rPr>
            </w:pPr>
            <w:r w:rsidRPr="000B476F">
              <w:rPr>
                <w:b/>
                <w:bCs/>
                <w:sz w:val="22"/>
                <w:szCs w:val="22"/>
              </w:rPr>
              <w:t>PG.1.1.</w:t>
            </w:r>
            <w:r w:rsidR="00AA2A7C" w:rsidRPr="000B476F">
              <w:rPr>
                <w:b/>
                <w:bCs/>
                <w:sz w:val="22"/>
                <w:szCs w:val="22"/>
              </w:rPr>
              <w:t>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457612" w:rsidRPr="003322A4" w:rsidRDefault="00457612" w:rsidP="008E264E">
            <w:pPr>
              <w:spacing w:after="0" w:line="240" w:lineRule="auto"/>
              <w:rPr>
                <w:sz w:val="22"/>
                <w:szCs w:val="22"/>
              </w:rPr>
            </w:pPr>
            <w:r>
              <w:rPr>
                <w:sz w:val="22"/>
                <w:szCs w:val="22"/>
              </w:rPr>
              <w:t>Oryantasyon faaliyetlerine katılan öğrenci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7612" w:rsidRPr="003322A4" w:rsidRDefault="00BF2E47" w:rsidP="000B476F">
            <w:pPr>
              <w:spacing w:after="0" w:line="240" w:lineRule="auto"/>
              <w:jc w:val="center"/>
              <w:rPr>
                <w:sz w:val="22"/>
                <w:szCs w:val="22"/>
              </w:rPr>
            </w:pPr>
            <w:r>
              <w:rPr>
                <w:sz w:val="22"/>
                <w:szCs w:val="22"/>
              </w:rPr>
              <w:t>90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7612" w:rsidRPr="003322A4" w:rsidRDefault="00BF2E47" w:rsidP="000B476F">
            <w:pPr>
              <w:spacing w:after="0" w:line="240" w:lineRule="auto"/>
              <w:jc w:val="center"/>
              <w:rPr>
                <w:sz w:val="22"/>
                <w:szCs w:val="22"/>
              </w:rPr>
            </w:pPr>
            <w:r>
              <w:rPr>
                <w:sz w:val="22"/>
                <w:szCs w:val="22"/>
              </w:rPr>
              <w:t>120</w:t>
            </w:r>
          </w:p>
        </w:tc>
        <w:tc>
          <w:tcPr>
            <w:tcW w:w="1041" w:type="dxa"/>
            <w:tcBorders>
              <w:top w:val="single" w:sz="4" w:space="0" w:color="auto"/>
              <w:left w:val="single" w:sz="4" w:space="0" w:color="auto"/>
              <w:bottom w:val="single" w:sz="4" w:space="0" w:color="auto"/>
              <w:right w:val="single" w:sz="4" w:space="0" w:color="auto"/>
            </w:tcBorders>
            <w:vAlign w:val="center"/>
          </w:tcPr>
          <w:p w:rsidR="00457612" w:rsidRPr="003322A4" w:rsidRDefault="00BF2E47" w:rsidP="000B476F">
            <w:pPr>
              <w:spacing w:after="0" w:line="240" w:lineRule="auto"/>
              <w:jc w:val="center"/>
              <w:rPr>
                <w:sz w:val="22"/>
                <w:szCs w:val="22"/>
              </w:rPr>
            </w:pPr>
            <w:r>
              <w:rPr>
                <w:sz w:val="22"/>
                <w:szCs w:val="22"/>
              </w:rPr>
              <w:t>150</w:t>
            </w:r>
          </w:p>
        </w:tc>
        <w:tc>
          <w:tcPr>
            <w:tcW w:w="1007" w:type="dxa"/>
            <w:tcBorders>
              <w:top w:val="single" w:sz="4" w:space="0" w:color="auto"/>
              <w:left w:val="single" w:sz="4" w:space="0" w:color="auto"/>
              <w:bottom w:val="single" w:sz="4" w:space="0" w:color="auto"/>
              <w:right w:val="single" w:sz="4" w:space="0" w:color="auto"/>
            </w:tcBorders>
            <w:vAlign w:val="center"/>
          </w:tcPr>
          <w:p w:rsidR="00457612" w:rsidRPr="003322A4" w:rsidRDefault="000B476F" w:rsidP="000B476F">
            <w:pPr>
              <w:spacing w:after="0" w:line="240" w:lineRule="auto"/>
              <w:jc w:val="center"/>
              <w:rPr>
                <w:sz w:val="22"/>
                <w:szCs w:val="22"/>
              </w:rPr>
            </w:pPr>
            <w:r>
              <w:rPr>
                <w:sz w:val="22"/>
                <w:szCs w:val="22"/>
              </w:rPr>
              <w:t>180</w:t>
            </w:r>
          </w:p>
        </w:tc>
        <w:tc>
          <w:tcPr>
            <w:tcW w:w="1092" w:type="dxa"/>
            <w:tcBorders>
              <w:top w:val="single" w:sz="4" w:space="0" w:color="auto"/>
              <w:left w:val="single" w:sz="4" w:space="0" w:color="auto"/>
              <w:bottom w:val="single" w:sz="4" w:space="0" w:color="auto"/>
              <w:right w:val="single" w:sz="4" w:space="0" w:color="auto"/>
            </w:tcBorders>
            <w:vAlign w:val="center"/>
          </w:tcPr>
          <w:p w:rsidR="00457612" w:rsidRPr="003322A4" w:rsidRDefault="000B476F" w:rsidP="000B476F">
            <w:pPr>
              <w:spacing w:after="0" w:line="240" w:lineRule="auto"/>
              <w:jc w:val="center"/>
              <w:rPr>
                <w:sz w:val="22"/>
                <w:szCs w:val="22"/>
              </w:rPr>
            </w:pPr>
            <w:r>
              <w:rPr>
                <w:sz w:val="22"/>
                <w:szCs w:val="22"/>
              </w:rPr>
              <w:t>200</w:t>
            </w:r>
          </w:p>
        </w:tc>
        <w:tc>
          <w:tcPr>
            <w:tcW w:w="1005" w:type="dxa"/>
            <w:tcBorders>
              <w:top w:val="single" w:sz="4" w:space="0" w:color="auto"/>
              <w:left w:val="single" w:sz="4" w:space="0" w:color="auto"/>
              <w:bottom w:val="single" w:sz="4" w:space="0" w:color="auto"/>
              <w:right w:val="single" w:sz="4" w:space="0" w:color="auto"/>
            </w:tcBorders>
            <w:vAlign w:val="center"/>
          </w:tcPr>
          <w:p w:rsidR="00457612" w:rsidRPr="003322A4" w:rsidRDefault="000B476F" w:rsidP="000B476F">
            <w:pPr>
              <w:spacing w:after="0" w:line="240" w:lineRule="auto"/>
              <w:jc w:val="center"/>
              <w:rPr>
                <w:sz w:val="22"/>
                <w:szCs w:val="22"/>
              </w:rPr>
            </w:pPr>
            <w:r>
              <w:rPr>
                <w:sz w:val="22"/>
                <w:szCs w:val="22"/>
              </w:rPr>
              <w:t>210</w:t>
            </w:r>
          </w:p>
        </w:tc>
      </w:tr>
    </w:tbl>
    <w:p w:rsidR="00457612" w:rsidRDefault="00457612" w:rsidP="00457612">
      <w:pPr>
        <w:jc w:val="both"/>
        <w:rPr>
          <w:b/>
          <w:i/>
          <w:szCs w:val="24"/>
        </w:rPr>
      </w:pPr>
    </w:p>
    <w:p w:rsidR="00457612" w:rsidRDefault="00457612" w:rsidP="00457612">
      <w:pPr>
        <w:rPr>
          <w:b/>
          <w:sz w:val="28"/>
        </w:rPr>
      </w:pPr>
    </w:p>
    <w:p w:rsidR="00457612" w:rsidRDefault="00457612" w:rsidP="00457612">
      <w:pPr>
        <w:rPr>
          <w:b/>
          <w:sz w:val="28"/>
        </w:rPr>
      </w:pPr>
    </w:p>
    <w:p w:rsidR="00457612" w:rsidRDefault="00457612" w:rsidP="00457612">
      <w:pPr>
        <w:rPr>
          <w:b/>
          <w:sz w:val="28"/>
        </w:rPr>
      </w:pPr>
    </w:p>
    <w:p w:rsidR="00457612" w:rsidRDefault="00457612" w:rsidP="00457612">
      <w:pPr>
        <w:rPr>
          <w:b/>
          <w:sz w:val="28"/>
        </w:rPr>
      </w:pPr>
    </w:p>
    <w:p w:rsidR="00457612" w:rsidRPr="002B6FDB" w:rsidRDefault="00457612" w:rsidP="00457612">
      <w:pPr>
        <w:rPr>
          <w:b/>
          <w:sz w:val="28"/>
        </w:rPr>
      </w:pPr>
      <w:r w:rsidRPr="00D5079A">
        <w:rPr>
          <w:b/>
          <w:sz w:val="28"/>
        </w:rPr>
        <w:t>Eylemler</w:t>
      </w:r>
      <w:r>
        <w:rPr>
          <w:b/>
          <w:sz w:val="28"/>
        </w:rPr>
        <w:t xml:space="preserve"> </w:t>
      </w:r>
    </w:p>
    <w:tbl>
      <w:tblPr>
        <w:tblW w:w="4829" w:type="pct"/>
        <w:tblLayout w:type="fixed"/>
        <w:tblCellMar>
          <w:left w:w="70" w:type="dxa"/>
          <w:right w:w="70" w:type="dxa"/>
        </w:tblCellMar>
        <w:tblLook w:val="04A0"/>
      </w:tblPr>
      <w:tblGrid>
        <w:gridCol w:w="965"/>
        <w:gridCol w:w="6348"/>
        <w:gridCol w:w="3171"/>
        <w:gridCol w:w="3174"/>
      </w:tblGrid>
      <w:tr w:rsidR="00457612"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57612" w:rsidRPr="00A47F2F" w:rsidRDefault="00457612"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57612" w:rsidRPr="00A47F2F" w:rsidRDefault="00457612"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center"/>
              <w:rPr>
                <w:b/>
                <w:bCs/>
                <w:color w:val="000000"/>
                <w:szCs w:val="24"/>
              </w:rPr>
            </w:pPr>
            <w:r>
              <w:rPr>
                <w:b/>
                <w:bCs/>
                <w:color w:val="000000"/>
                <w:szCs w:val="24"/>
              </w:rPr>
              <w:t>Eylem Tarihi</w:t>
            </w:r>
          </w:p>
        </w:tc>
      </w:tr>
      <w:tr w:rsidR="00457612"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57612" w:rsidRPr="00A47F2F" w:rsidRDefault="00457612" w:rsidP="008E264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9. sınıf öğrencilerinin 1 hafta erken okula başlaması</w:t>
            </w:r>
          </w:p>
        </w:tc>
        <w:tc>
          <w:tcPr>
            <w:tcW w:w="1161"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Bakanlık</w:t>
            </w:r>
          </w:p>
        </w:tc>
        <w:tc>
          <w:tcPr>
            <w:tcW w:w="1162"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 xml:space="preserve">Eylül Ayının </w:t>
            </w:r>
            <w:r w:rsidR="00A96B03">
              <w:rPr>
                <w:color w:val="000000"/>
                <w:szCs w:val="24"/>
              </w:rPr>
              <w:t>2.haftası</w:t>
            </w:r>
          </w:p>
        </w:tc>
      </w:tr>
      <w:tr w:rsidR="00457612"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7612" w:rsidRPr="00A47F2F" w:rsidRDefault="00457612" w:rsidP="008E264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57612" w:rsidRPr="00D5079A" w:rsidRDefault="00457612" w:rsidP="008E264E">
            <w:pPr>
              <w:spacing w:after="0" w:line="240" w:lineRule="auto"/>
              <w:jc w:val="both"/>
              <w:rPr>
                <w:szCs w:val="24"/>
              </w:rPr>
            </w:pPr>
            <w:r>
              <w:rPr>
                <w:szCs w:val="24"/>
              </w:rPr>
              <w:t xml:space="preserve">Okul idaresi tarafından okulun tanıtımının yapılması </w:t>
            </w:r>
          </w:p>
        </w:tc>
        <w:tc>
          <w:tcPr>
            <w:tcW w:w="1161"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01 Eylül-20 Eylül</w:t>
            </w:r>
          </w:p>
        </w:tc>
      </w:tr>
      <w:tr w:rsidR="00457612"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57612" w:rsidRPr="00A47F2F" w:rsidRDefault="00457612" w:rsidP="008E264E">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57612" w:rsidRPr="00D5079A" w:rsidRDefault="00457612" w:rsidP="008E264E">
            <w:pPr>
              <w:spacing w:after="0" w:line="240" w:lineRule="auto"/>
              <w:jc w:val="both"/>
              <w:rPr>
                <w:szCs w:val="24"/>
              </w:rPr>
            </w:pPr>
            <w:r>
              <w:rPr>
                <w:szCs w:val="24"/>
              </w:rPr>
              <w:t>Sınıf rehber öğretmeni tarafından sınıf içi kaynaşma /buz kırma faaliyetlerinin yapılması</w:t>
            </w:r>
          </w:p>
        </w:tc>
        <w:tc>
          <w:tcPr>
            <w:tcW w:w="1161" w:type="pct"/>
            <w:tcBorders>
              <w:top w:val="nil"/>
              <w:left w:val="nil"/>
              <w:bottom w:val="single" w:sz="8" w:space="0" w:color="auto"/>
              <w:right w:val="single" w:sz="8" w:space="0" w:color="auto"/>
            </w:tcBorders>
            <w:shd w:val="clear" w:color="auto" w:fill="auto"/>
            <w:vAlign w:val="center"/>
          </w:tcPr>
          <w:p w:rsidR="00457612" w:rsidRPr="00A47F2F" w:rsidRDefault="00457612" w:rsidP="008E264E">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457612" w:rsidRPr="00A47F2F" w:rsidRDefault="000B476F" w:rsidP="008E264E">
            <w:pPr>
              <w:spacing w:after="0" w:line="240" w:lineRule="auto"/>
              <w:jc w:val="both"/>
              <w:rPr>
                <w:color w:val="000000"/>
                <w:szCs w:val="24"/>
              </w:rPr>
            </w:pPr>
            <w:r>
              <w:rPr>
                <w:color w:val="000000"/>
                <w:szCs w:val="24"/>
              </w:rPr>
              <w:t>Eylül ayının 2.ve 3. haftası</w:t>
            </w:r>
          </w:p>
        </w:tc>
      </w:tr>
    </w:tbl>
    <w:p w:rsidR="002B6FDB" w:rsidRDefault="002B6FDB" w:rsidP="002B6FDB"/>
    <w:p w:rsidR="00A96B03" w:rsidRPr="00434FB4" w:rsidRDefault="00A96B03" w:rsidP="00BA091E">
      <w:pPr>
        <w:pStyle w:val="Balk3"/>
        <w:rPr>
          <w:rFonts w:ascii="Book Antiqua" w:hAnsi="Book Antiqua"/>
          <w:sz w:val="24"/>
          <w:szCs w:val="24"/>
        </w:rPr>
      </w:pPr>
      <w:r w:rsidRPr="00D5079A">
        <w:rPr>
          <w:b/>
          <w:bCs/>
        </w:rPr>
        <w:t>Stratejik Amaç</w:t>
      </w:r>
      <w:r>
        <w:t xml:space="preserve"> 3: </w:t>
      </w:r>
      <w:r w:rsidR="00BA091E" w:rsidRPr="00434FB4">
        <w:rPr>
          <w:rFonts w:ascii="Book Antiqua" w:hAnsi="Book Antiqua"/>
          <w:sz w:val="24"/>
          <w:szCs w:val="24"/>
        </w:rPr>
        <w:t>Özel Eğitime ihtiyaç duyan öğrencilerin eğitime erişimini</w:t>
      </w:r>
      <w:r w:rsidR="000B476F">
        <w:rPr>
          <w:rFonts w:ascii="Book Antiqua" w:hAnsi="Book Antiqua"/>
          <w:sz w:val="24"/>
          <w:szCs w:val="24"/>
        </w:rPr>
        <w:t>n sağlanması</w:t>
      </w:r>
    </w:p>
    <w:p w:rsidR="00A96B03" w:rsidRPr="00434FB4" w:rsidRDefault="00A96B03" w:rsidP="00A96B03">
      <w:pPr>
        <w:pStyle w:val="Balk3"/>
        <w:rPr>
          <w:rFonts w:ascii="Book Antiqua" w:hAnsi="Book Antiqua"/>
          <w:i/>
          <w:iCs/>
          <w:sz w:val="24"/>
          <w:szCs w:val="24"/>
        </w:rPr>
      </w:pPr>
      <w:r w:rsidRPr="00434FB4">
        <w:rPr>
          <w:rStyle w:val="Balk4Char"/>
          <w:rFonts w:ascii="Book Antiqua" w:hAnsi="Book Antiqua"/>
          <w:i w:val="0"/>
          <w:iCs w:val="0"/>
          <w:sz w:val="24"/>
          <w:szCs w:val="24"/>
        </w:rPr>
        <w:t xml:space="preserve">Stratejik Hedef </w:t>
      </w:r>
      <w:proofErr w:type="gramStart"/>
      <w:r w:rsidR="00AA2A7C" w:rsidRPr="00434FB4">
        <w:rPr>
          <w:rStyle w:val="Balk4Char"/>
          <w:rFonts w:ascii="Book Antiqua" w:hAnsi="Book Antiqua"/>
          <w:i w:val="0"/>
          <w:iCs w:val="0"/>
          <w:sz w:val="24"/>
          <w:szCs w:val="24"/>
        </w:rPr>
        <w:t>3</w:t>
      </w:r>
      <w:r w:rsidRPr="00434FB4">
        <w:rPr>
          <w:rStyle w:val="Balk4Char"/>
          <w:rFonts w:ascii="Book Antiqua" w:hAnsi="Book Antiqua"/>
          <w:i w:val="0"/>
          <w:iCs w:val="0"/>
          <w:sz w:val="24"/>
          <w:szCs w:val="24"/>
        </w:rPr>
        <w:t>.1</w:t>
      </w:r>
      <w:proofErr w:type="gramEnd"/>
      <w:r w:rsidRPr="00434FB4">
        <w:rPr>
          <w:rStyle w:val="Balk4Char"/>
          <w:rFonts w:ascii="Book Antiqua" w:hAnsi="Book Antiqua"/>
          <w:i w:val="0"/>
          <w:iCs w:val="0"/>
          <w:sz w:val="24"/>
          <w:szCs w:val="24"/>
        </w:rPr>
        <w:t>.</w:t>
      </w:r>
      <w:r w:rsidRPr="00434FB4">
        <w:rPr>
          <w:rFonts w:ascii="Book Antiqua" w:hAnsi="Book Antiqua"/>
          <w:i/>
          <w:iCs/>
          <w:sz w:val="24"/>
          <w:szCs w:val="24"/>
        </w:rPr>
        <w:t xml:space="preserve">  </w:t>
      </w:r>
      <w:r w:rsidR="00BA091E" w:rsidRPr="00434FB4">
        <w:rPr>
          <w:rFonts w:ascii="Book Antiqua" w:hAnsi="Book Antiqua"/>
          <w:i/>
          <w:iCs/>
          <w:sz w:val="24"/>
          <w:szCs w:val="24"/>
        </w:rPr>
        <w:t>Özel Eğitime ihtiyaç duyan öğrencilerin okullaşma oranını artırmak</w:t>
      </w:r>
    </w:p>
    <w:p w:rsidR="00A96B03" w:rsidRDefault="00A96B03" w:rsidP="00A96B03">
      <w:pPr>
        <w:rPr>
          <w:b/>
          <w:i/>
        </w:rPr>
      </w:pPr>
    </w:p>
    <w:p w:rsidR="00A96B03" w:rsidRPr="002B6FDB" w:rsidRDefault="00A96B03" w:rsidP="00A96B03">
      <w:pPr>
        <w:rPr>
          <w:b/>
          <w:color w:val="FF0000"/>
          <w:sz w:val="28"/>
        </w:rPr>
      </w:pPr>
      <w:r w:rsidRPr="002B6FDB">
        <w:rPr>
          <w:b/>
          <w:sz w:val="28"/>
        </w:rPr>
        <w:t>Performans Göstergele</w:t>
      </w:r>
      <w:r>
        <w:rPr>
          <w:b/>
          <w:sz w:val="28"/>
        </w:rPr>
        <w:t xml:space="preserv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96B03" w:rsidRPr="00A47F2F" w:rsidTr="008E264E">
        <w:trPr>
          <w:trHeight w:val="421"/>
        </w:trPr>
        <w:tc>
          <w:tcPr>
            <w:tcW w:w="1757" w:type="dxa"/>
            <w:vMerge w:val="restart"/>
            <w:shd w:val="clear" w:color="auto" w:fill="auto"/>
            <w:noWrap/>
            <w:vAlign w:val="center"/>
            <w:hideMark/>
          </w:tcPr>
          <w:p w:rsidR="00A96B03" w:rsidRPr="003322A4" w:rsidRDefault="00A96B03"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96B03" w:rsidRPr="003322A4" w:rsidRDefault="00A96B03" w:rsidP="008E264E">
            <w:pPr>
              <w:spacing w:after="0" w:line="240" w:lineRule="auto"/>
              <w:rPr>
                <w:b/>
                <w:bCs/>
                <w:color w:val="000000"/>
                <w:sz w:val="20"/>
                <w:szCs w:val="22"/>
              </w:rPr>
            </w:pPr>
            <w:r w:rsidRPr="003322A4">
              <w:rPr>
                <w:b/>
                <w:bCs/>
                <w:color w:val="000000"/>
                <w:sz w:val="20"/>
                <w:szCs w:val="22"/>
              </w:rPr>
              <w:t>PERFORMANS</w:t>
            </w:r>
          </w:p>
          <w:p w:rsidR="00A96B03" w:rsidRPr="003322A4" w:rsidRDefault="00A96B03"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96B03" w:rsidRPr="003322A4" w:rsidRDefault="00A96B03"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96B03" w:rsidRPr="003322A4" w:rsidRDefault="00A96B03" w:rsidP="008E264E">
            <w:pPr>
              <w:spacing w:after="0" w:line="240" w:lineRule="auto"/>
              <w:rPr>
                <w:b/>
                <w:bCs/>
                <w:color w:val="000000"/>
                <w:sz w:val="22"/>
                <w:szCs w:val="22"/>
              </w:rPr>
            </w:pPr>
            <w:r w:rsidRPr="003322A4">
              <w:rPr>
                <w:b/>
                <w:bCs/>
                <w:color w:val="000000"/>
                <w:sz w:val="22"/>
                <w:szCs w:val="22"/>
              </w:rPr>
              <w:t>HEDEF</w:t>
            </w:r>
          </w:p>
        </w:tc>
      </w:tr>
      <w:tr w:rsidR="00A96B03" w:rsidRPr="00A47F2F" w:rsidTr="008E264E">
        <w:trPr>
          <w:gridAfter w:val="1"/>
          <w:wAfter w:w="15" w:type="dxa"/>
          <w:trHeight w:val="309"/>
        </w:trPr>
        <w:tc>
          <w:tcPr>
            <w:tcW w:w="1757" w:type="dxa"/>
            <w:vMerge/>
            <w:shd w:val="clear" w:color="auto" w:fill="auto"/>
            <w:vAlign w:val="center"/>
            <w:hideMark/>
          </w:tcPr>
          <w:p w:rsidR="00A96B03" w:rsidRPr="003322A4" w:rsidRDefault="00A96B03" w:rsidP="008E264E">
            <w:pPr>
              <w:spacing w:after="0" w:line="240" w:lineRule="auto"/>
              <w:rPr>
                <w:b/>
                <w:bCs/>
                <w:sz w:val="22"/>
                <w:szCs w:val="22"/>
              </w:rPr>
            </w:pPr>
          </w:p>
        </w:tc>
        <w:tc>
          <w:tcPr>
            <w:tcW w:w="5042" w:type="dxa"/>
            <w:vMerge/>
            <w:shd w:val="clear" w:color="auto" w:fill="auto"/>
            <w:vAlign w:val="center"/>
            <w:hideMark/>
          </w:tcPr>
          <w:p w:rsidR="00A96B03" w:rsidRPr="003322A4" w:rsidRDefault="00A96B03" w:rsidP="008E264E">
            <w:pPr>
              <w:spacing w:after="0" w:line="240" w:lineRule="auto"/>
              <w:rPr>
                <w:b/>
                <w:bCs/>
                <w:sz w:val="22"/>
                <w:szCs w:val="22"/>
              </w:rPr>
            </w:pPr>
          </w:p>
        </w:tc>
        <w:tc>
          <w:tcPr>
            <w:tcW w:w="957" w:type="dxa"/>
            <w:shd w:val="clear" w:color="auto" w:fill="auto"/>
            <w:noWrap/>
            <w:vAlign w:val="center"/>
            <w:hideMark/>
          </w:tcPr>
          <w:p w:rsidR="00A96B03" w:rsidRPr="003322A4" w:rsidRDefault="00A96B03"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A96B03" w:rsidRPr="003322A4" w:rsidRDefault="00A96B03" w:rsidP="008E264E">
            <w:pPr>
              <w:spacing w:after="0" w:line="240" w:lineRule="auto"/>
              <w:rPr>
                <w:b/>
                <w:bCs/>
                <w:sz w:val="22"/>
                <w:szCs w:val="22"/>
              </w:rPr>
            </w:pPr>
            <w:r w:rsidRPr="003322A4">
              <w:rPr>
                <w:b/>
                <w:bCs/>
                <w:sz w:val="22"/>
                <w:szCs w:val="22"/>
              </w:rPr>
              <w:t>2019</w:t>
            </w:r>
          </w:p>
        </w:tc>
        <w:tc>
          <w:tcPr>
            <w:tcW w:w="1041" w:type="dxa"/>
            <w:vAlign w:val="center"/>
          </w:tcPr>
          <w:p w:rsidR="00A96B03" w:rsidRPr="003322A4" w:rsidRDefault="00A96B03" w:rsidP="008E264E">
            <w:pPr>
              <w:spacing w:after="0" w:line="240" w:lineRule="auto"/>
              <w:rPr>
                <w:b/>
                <w:bCs/>
                <w:sz w:val="22"/>
                <w:szCs w:val="22"/>
              </w:rPr>
            </w:pPr>
            <w:r w:rsidRPr="003322A4">
              <w:rPr>
                <w:b/>
                <w:bCs/>
                <w:sz w:val="22"/>
                <w:szCs w:val="22"/>
              </w:rPr>
              <w:t>2020</w:t>
            </w:r>
          </w:p>
        </w:tc>
        <w:tc>
          <w:tcPr>
            <w:tcW w:w="1007" w:type="dxa"/>
            <w:vAlign w:val="center"/>
          </w:tcPr>
          <w:p w:rsidR="00A96B03" w:rsidRPr="003322A4" w:rsidRDefault="00A96B03" w:rsidP="008E264E">
            <w:pPr>
              <w:spacing w:after="0" w:line="240" w:lineRule="auto"/>
              <w:rPr>
                <w:b/>
                <w:bCs/>
                <w:sz w:val="22"/>
                <w:szCs w:val="22"/>
              </w:rPr>
            </w:pPr>
            <w:r w:rsidRPr="003322A4">
              <w:rPr>
                <w:b/>
                <w:bCs/>
                <w:sz w:val="22"/>
                <w:szCs w:val="22"/>
              </w:rPr>
              <w:t>2021</w:t>
            </w:r>
          </w:p>
        </w:tc>
        <w:tc>
          <w:tcPr>
            <w:tcW w:w="1092" w:type="dxa"/>
            <w:vAlign w:val="center"/>
          </w:tcPr>
          <w:p w:rsidR="00A96B03" w:rsidRPr="003322A4" w:rsidRDefault="00A96B03" w:rsidP="008E264E">
            <w:pPr>
              <w:spacing w:after="0" w:line="240" w:lineRule="auto"/>
              <w:rPr>
                <w:b/>
                <w:bCs/>
                <w:sz w:val="22"/>
                <w:szCs w:val="22"/>
              </w:rPr>
            </w:pPr>
            <w:r w:rsidRPr="003322A4">
              <w:rPr>
                <w:b/>
                <w:bCs/>
                <w:sz w:val="22"/>
                <w:szCs w:val="22"/>
              </w:rPr>
              <w:t>2022</w:t>
            </w:r>
          </w:p>
        </w:tc>
        <w:tc>
          <w:tcPr>
            <w:tcW w:w="1005" w:type="dxa"/>
            <w:vAlign w:val="center"/>
          </w:tcPr>
          <w:p w:rsidR="00A96B03" w:rsidRPr="003322A4" w:rsidRDefault="00A96B03" w:rsidP="008E264E">
            <w:pPr>
              <w:spacing w:after="0" w:line="240" w:lineRule="auto"/>
              <w:rPr>
                <w:b/>
                <w:bCs/>
                <w:sz w:val="22"/>
                <w:szCs w:val="22"/>
              </w:rPr>
            </w:pPr>
            <w:r w:rsidRPr="003322A4">
              <w:rPr>
                <w:b/>
                <w:bCs/>
                <w:sz w:val="22"/>
                <w:szCs w:val="22"/>
              </w:rPr>
              <w:t>2023</w:t>
            </w:r>
          </w:p>
        </w:tc>
      </w:tr>
      <w:tr w:rsidR="00A96B03" w:rsidRPr="00A47F2F" w:rsidTr="000B476F">
        <w:trPr>
          <w:gridAfter w:val="1"/>
          <w:wAfter w:w="15" w:type="dxa"/>
          <w:trHeight w:val="549"/>
        </w:trPr>
        <w:tc>
          <w:tcPr>
            <w:tcW w:w="1757" w:type="dxa"/>
            <w:shd w:val="clear" w:color="auto" w:fill="auto"/>
            <w:vAlign w:val="center"/>
          </w:tcPr>
          <w:p w:rsidR="00A96B03" w:rsidRPr="008E08BD" w:rsidRDefault="00AA2A7C" w:rsidP="008E264E">
            <w:pPr>
              <w:spacing w:after="0" w:line="240" w:lineRule="auto"/>
              <w:rPr>
                <w:b/>
                <w:bCs/>
                <w:color w:val="000000" w:themeColor="text1"/>
                <w:sz w:val="22"/>
                <w:szCs w:val="22"/>
              </w:rPr>
            </w:pPr>
            <w:r w:rsidRPr="008E08BD">
              <w:rPr>
                <w:b/>
                <w:bCs/>
                <w:color w:val="000000" w:themeColor="text1"/>
                <w:sz w:val="22"/>
                <w:szCs w:val="22"/>
              </w:rPr>
              <w:t>PG.3</w:t>
            </w:r>
            <w:r w:rsidR="00A96B03" w:rsidRPr="008E08BD">
              <w:rPr>
                <w:b/>
                <w:bCs/>
                <w:color w:val="000000" w:themeColor="text1"/>
                <w:sz w:val="22"/>
                <w:szCs w:val="22"/>
              </w:rPr>
              <w:t>.1.1</w:t>
            </w:r>
          </w:p>
        </w:tc>
        <w:tc>
          <w:tcPr>
            <w:tcW w:w="5042" w:type="dxa"/>
            <w:shd w:val="clear" w:color="auto" w:fill="auto"/>
            <w:vAlign w:val="center"/>
          </w:tcPr>
          <w:p w:rsidR="00A96B03" w:rsidRPr="003322A4" w:rsidRDefault="00BA091E" w:rsidP="008E264E">
            <w:pPr>
              <w:spacing w:after="0" w:line="240" w:lineRule="auto"/>
              <w:rPr>
                <w:sz w:val="22"/>
                <w:szCs w:val="22"/>
              </w:rPr>
            </w:pPr>
            <w:r>
              <w:rPr>
                <w:sz w:val="22"/>
                <w:szCs w:val="22"/>
              </w:rPr>
              <w:t>Eğitime kazandırılan öğrenci sayısı</w:t>
            </w:r>
          </w:p>
        </w:tc>
        <w:tc>
          <w:tcPr>
            <w:tcW w:w="957" w:type="dxa"/>
            <w:shd w:val="clear" w:color="auto" w:fill="auto"/>
            <w:noWrap/>
            <w:vAlign w:val="center"/>
          </w:tcPr>
          <w:p w:rsidR="00A96B03" w:rsidRPr="003322A4" w:rsidRDefault="000B476F" w:rsidP="000B476F">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A96B03" w:rsidRPr="003322A4" w:rsidRDefault="000B476F" w:rsidP="000B476F">
            <w:pPr>
              <w:spacing w:after="0" w:line="240" w:lineRule="auto"/>
              <w:jc w:val="center"/>
              <w:rPr>
                <w:sz w:val="22"/>
                <w:szCs w:val="22"/>
              </w:rPr>
            </w:pPr>
            <w:r>
              <w:rPr>
                <w:sz w:val="22"/>
                <w:szCs w:val="22"/>
              </w:rPr>
              <w:t>4</w:t>
            </w:r>
          </w:p>
        </w:tc>
        <w:tc>
          <w:tcPr>
            <w:tcW w:w="1041" w:type="dxa"/>
            <w:vAlign w:val="center"/>
          </w:tcPr>
          <w:p w:rsidR="00A96B03" w:rsidRPr="003322A4" w:rsidRDefault="000B476F" w:rsidP="000B476F">
            <w:pPr>
              <w:spacing w:after="0" w:line="240" w:lineRule="auto"/>
              <w:jc w:val="center"/>
              <w:rPr>
                <w:sz w:val="22"/>
                <w:szCs w:val="22"/>
              </w:rPr>
            </w:pPr>
            <w:r>
              <w:rPr>
                <w:sz w:val="22"/>
                <w:szCs w:val="22"/>
              </w:rPr>
              <w:t>6</w:t>
            </w:r>
          </w:p>
        </w:tc>
        <w:tc>
          <w:tcPr>
            <w:tcW w:w="1007" w:type="dxa"/>
            <w:vAlign w:val="center"/>
          </w:tcPr>
          <w:p w:rsidR="00A96B03" w:rsidRPr="003322A4" w:rsidRDefault="000B476F" w:rsidP="000B476F">
            <w:pPr>
              <w:spacing w:after="0" w:line="240" w:lineRule="auto"/>
              <w:jc w:val="center"/>
              <w:rPr>
                <w:sz w:val="22"/>
                <w:szCs w:val="22"/>
              </w:rPr>
            </w:pPr>
            <w:r>
              <w:rPr>
                <w:sz w:val="22"/>
                <w:szCs w:val="22"/>
              </w:rPr>
              <w:t>6</w:t>
            </w:r>
          </w:p>
        </w:tc>
        <w:tc>
          <w:tcPr>
            <w:tcW w:w="1092" w:type="dxa"/>
            <w:vAlign w:val="center"/>
          </w:tcPr>
          <w:p w:rsidR="00A96B03" w:rsidRPr="003322A4" w:rsidRDefault="000B476F" w:rsidP="000B476F">
            <w:pPr>
              <w:spacing w:after="0" w:line="240" w:lineRule="auto"/>
              <w:jc w:val="center"/>
              <w:rPr>
                <w:sz w:val="22"/>
                <w:szCs w:val="22"/>
              </w:rPr>
            </w:pPr>
            <w:r>
              <w:rPr>
                <w:sz w:val="22"/>
                <w:szCs w:val="22"/>
              </w:rPr>
              <w:t>8</w:t>
            </w:r>
          </w:p>
        </w:tc>
        <w:tc>
          <w:tcPr>
            <w:tcW w:w="1005" w:type="dxa"/>
            <w:vAlign w:val="center"/>
          </w:tcPr>
          <w:p w:rsidR="00A96B03" w:rsidRPr="003322A4" w:rsidRDefault="000B476F" w:rsidP="000B476F">
            <w:pPr>
              <w:spacing w:after="0" w:line="240" w:lineRule="auto"/>
              <w:jc w:val="center"/>
              <w:rPr>
                <w:sz w:val="22"/>
                <w:szCs w:val="22"/>
              </w:rPr>
            </w:pPr>
            <w:r>
              <w:rPr>
                <w:sz w:val="22"/>
                <w:szCs w:val="22"/>
              </w:rPr>
              <w:t>8</w:t>
            </w:r>
          </w:p>
        </w:tc>
      </w:tr>
    </w:tbl>
    <w:p w:rsidR="00A96B03" w:rsidRDefault="00A96B03" w:rsidP="00A96B03">
      <w:pPr>
        <w:rPr>
          <w:b/>
          <w:sz w:val="28"/>
        </w:rPr>
      </w:pPr>
    </w:p>
    <w:p w:rsidR="00A96B03" w:rsidRPr="002B6FDB" w:rsidRDefault="00A96B03" w:rsidP="00A96B03">
      <w:pPr>
        <w:rPr>
          <w:b/>
          <w:sz w:val="28"/>
        </w:rPr>
      </w:pPr>
      <w:r w:rsidRPr="00D5079A">
        <w:rPr>
          <w:b/>
          <w:sz w:val="28"/>
        </w:rPr>
        <w:t>Eylemler</w:t>
      </w:r>
      <w:r>
        <w:rPr>
          <w:b/>
          <w:sz w:val="28"/>
        </w:rPr>
        <w:t xml:space="preserve"> </w:t>
      </w:r>
    </w:p>
    <w:tbl>
      <w:tblPr>
        <w:tblW w:w="4829" w:type="pct"/>
        <w:tblLayout w:type="fixed"/>
        <w:tblCellMar>
          <w:left w:w="70" w:type="dxa"/>
          <w:right w:w="70" w:type="dxa"/>
        </w:tblCellMar>
        <w:tblLook w:val="04A0"/>
      </w:tblPr>
      <w:tblGrid>
        <w:gridCol w:w="965"/>
        <w:gridCol w:w="6348"/>
        <w:gridCol w:w="3171"/>
        <w:gridCol w:w="3174"/>
      </w:tblGrid>
      <w:tr w:rsidR="00A96B03"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96B03" w:rsidRPr="00A47F2F" w:rsidRDefault="00A96B03"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96B03" w:rsidRPr="00A47F2F" w:rsidRDefault="00A96B03"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96B03" w:rsidRPr="00A47F2F" w:rsidRDefault="00A96B03"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96B03" w:rsidRPr="00A47F2F" w:rsidRDefault="00A96B03" w:rsidP="008E264E">
            <w:pPr>
              <w:spacing w:after="0" w:line="240" w:lineRule="auto"/>
              <w:jc w:val="center"/>
              <w:rPr>
                <w:b/>
                <w:bCs/>
                <w:color w:val="000000"/>
                <w:szCs w:val="24"/>
              </w:rPr>
            </w:pPr>
            <w:r>
              <w:rPr>
                <w:b/>
                <w:bCs/>
                <w:color w:val="000000"/>
                <w:szCs w:val="24"/>
              </w:rPr>
              <w:t>Eylem Tarihi</w:t>
            </w:r>
          </w:p>
        </w:tc>
      </w:tr>
      <w:tr w:rsidR="00A96B03"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96B03" w:rsidRPr="00A47F2F" w:rsidRDefault="00A96B03" w:rsidP="008E264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96B03" w:rsidRPr="00A47F2F" w:rsidRDefault="00BA091E" w:rsidP="008E264E">
            <w:pPr>
              <w:spacing w:after="0" w:line="240" w:lineRule="auto"/>
              <w:jc w:val="both"/>
              <w:rPr>
                <w:color w:val="000000"/>
                <w:szCs w:val="24"/>
              </w:rPr>
            </w:pPr>
            <w:r>
              <w:rPr>
                <w:color w:val="000000"/>
                <w:szCs w:val="24"/>
              </w:rPr>
              <w:t>Okulun fiziki yapısını özel eğitimli öğrencilere uygun bir şekilde dizayn etmek</w:t>
            </w:r>
          </w:p>
        </w:tc>
        <w:tc>
          <w:tcPr>
            <w:tcW w:w="1161" w:type="pct"/>
            <w:tcBorders>
              <w:top w:val="nil"/>
              <w:left w:val="nil"/>
              <w:bottom w:val="single" w:sz="8" w:space="0" w:color="auto"/>
              <w:right w:val="single" w:sz="8" w:space="0" w:color="auto"/>
            </w:tcBorders>
            <w:shd w:val="clear" w:color="auto" w:fill="auto"/>
            <w:vAlign w:val="center"/>
          </w:tcPr>
          <w:p w:rsidR="00A96B03" w:rsidRPr="00A47F2F" w:rsidRDefault="00BA091E" w:rsidP="008E264E">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96B03" w:rsidRPr="00A47F2F" w:rsidRDefault="00A96B03" w:rsidP="008E264E">
            <w:pPr>
              <w:spacing w:after="0" w:line="240" w:lineRule="auto"/>
              <w:jc w:val="both"/>
              <w:rPr>
                <w:color w:val="000000"/>
                <w:szCs w:val="24"/>
              </w:rPr>
            </w:pPr>
            <w:r>
              <w:rPr>
                <w:color w:val="000000"/>
                <w:szCs w:val="24"/>
              </w:rPr>
              <w:t>Eylül Ayının 2.haftası</w:t>
            </w:r>
          </w:p>
        </w:tc>
      </w:tr>
      <w:tr w:rsidR="00A96B03"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B03" w:rsidRPr="00A47F2F" w:rsidRDefault="00A96B03" w:rsidP="008E264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96B03" w:rsidRPr="00D5079A" w:rsidRDefault="00BA091E" w:rsidP="008E264E">
            <w:pPr>
              <w:spacing w:after="0" w:line="240" w:lineRule="auto"/>
              <w:jc w:val="both"/>
              <w:rPr>
                <w:szCs w:val="24"/>
              </w:rPr>
            </w:pPr>
            <w:r>
              <w:rPr>
                <w:szCs w:val="24"/>
              </w:rPr>
              <w:t>Okul rehber öğretmeni tarafından okul personeline özel eğitim ile ilgili seminerler düzenlenmesi</w:t>
            </w:r>
          </w:p>
        </w:tc>
        <w:tc>
          <w:tcPr>
            <w:tcW w:w="1161" w:type="pct"/>
            <w:tcBorders>
              <w:top w:val="nil"/>
              <w:left w:val="nil"/>
              <w:bottom w:val="single" w:sz="8" w:space="0" w:color="auto"/>
              <w:right w:val="single" w:sz="8" w:space="0" w:color="auto"/>
            </w:tcBorders>
            <w:shd w:val="clear" w:color="auto" w:fill="auto"/>
            <w:vAlign w:val="center"/>
          </w:tcPr>
          <w:p w:rsidR="00A96B03" w:rsidRPr="00A47F2F" w:rsidRDefault="00AA2A7C" w:rsidP="008E264E">
            <w:pPr>
              <w:spacing w:after="0" w:line="240" w:lineRule="auto"/>
              <w:jc w:val="both"/>
              <w:rPr>
                <w:color w:val="000000"/>
                <w:szCs w:val="24"/>
              </w:rPr>
            </w:pPr>
            <w:r>
              <w:rPr>
                <w:color w:val="000000"/>
                <w:szCs w:val="24"/>
              </w:rPr>
              <w:t>Okul Rehber Öğretmeni</w:t>
            </w:r>
          </w:p>
        </w:tc>
        <w:tc>
          <w:tcPr>
            <w:tcW w:w="1162" w:type="pct"/>
            <w:tcBorders>
              <w:top w:val="nil"/>
              <w:left w:val="nil"/>
              <w:bottom w:val="single" w:sz="8" w:space="0" w:color="auto"/>
              <w:right w:val="single" w:sz="8" w:space="0" w:color="auto"/>
            </w:tcBorders>
            <w:shd w:val="clear" w:color="auto" w:fill="auto"/>
            <w:vAlign w:val="center"/>
          </w:tcPr>
          <w:p w:rsidR="00A96B03" w:rsidRPr="00A47F2F" w:rsidRDefault="000B476F" w:rsidP="008E264E">
            <w:pPr>
              <w:spacing w:after="0" w:line="240" w:lineRule="auto"/>
              <w:jc w:val="both"/>
              <w:rPr>
                <w:color w:val="000000"/>
                <w:szCs w:val="24"/>
              </w:rPr>
            </w:pPr>
            <w:r>
              <w:rPr>
                <w:color w:val="000000"/>
                <w:szCs w:val="24"/>
              </w:rPr>
              <w:t>15 Eylül-30</w:t>
            </w:r>
            <w:r w:rsidR="00A96B03">
              <w:rPr>
                <w:color w:val="000000"/>
                <w:szCs w:val="24"/>
              </w:rPr>
              <w:t xml:space="preserve"> Eylül</w:t>
            </w:r>
          </w:p>
        </w:tc>
      </w:tr>
      <w:tr w:rsidR="00A96B03"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B03" w:rsidRPr="00A47F2F" w:rsidRDefault="00A96B03" w:rsidP="008E264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96B03" w:rsidRPr="00D5079A" w:rsidRDefault="00BA091E" w:rsidP="008E264E">
            <w:pPr>
              <w:spacing w:after="0" w:line="240" w:lineRule="auto"/>
              <w:jc w:val="both"/>
              <w:rPr>
                <w:szCs w:val="24"/>
              </w:rPr>
            </w:pPr>
            <w:r>
              <w:rPr>
                <w:szCs w:val="24"/>
              </w:rPr>
              <w:t>Özel eğitimli öğrencilerin akranlarıyla kaynaştırma etkinliklerinin planlanması</w:t>
            </w:r>
          </w:p>
        </w:tc>
        <w:tc>
          <w:tcPr>
            <w:tcW w:w="1161" w:type="pct"/>
            <w:tcBorders>
              <w:top w:val="nil"/>
              <w:left w:val="nil"/>
              <w:bottom w:val="single" w:sz="8" w:space="0" w:color="auto"/>
              <w:right w:val="single" w:sz="8" w:space="0" w:color="auto"/>
            </w:tcBorders>
            <w:shd w:val="clear" w:color="auto" w:fill="auto"/>
            <w:vAlign w:val="center"/>
          </w:tcPr>
          <w:p w:rsidR="00A96B03" w:rsidRPr="00A47F2F" w:rsidRDefault="00A96B03" w:rsidP="008E264E">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A96B03" w:rsidRPr="00A47F2F" w:rsidRDefault="000B476F" w:rsidP="008E264E">
            <w:pPr>
              <w:spacing w:after="0" w:line="240" w:lineRule="auto"/>
              <w:jc w:val="both"/>
              <w:rPr>
                <w:color w:val="000000"/>
                <w:szCs w:val="24"/>
              </w:rPr>
            </w:pPr>
            <w:r>
              <w:rPr>
                <w:color w:val="000000"/>
                <w:szCs w:val="24"/>
              </w:rPr>
              <w:t>15 Eylül-30 Eylül</w:t>
            </w:r>
          </w:p>
        </w:tc>
      </w:tr>
    </w:tbl>
    <w:p w:rsidR="00A96B03" w:rsidRDefault="00A96B03" w:rsidP="002B6FDB"/>
    <w:p w:rsidR="00A96B03" w:rsidRDefault="00A96B03" w:rsidP="00A96B03">
      <w:pPr>
        <w:pStyle w:val="Balk2"/>
      </w:pPr>
      <w:bookmarkStart w:id="44" w:name="_Toc531097545"/>
    </w:p>
    <w:p w:rsidR="00A96B03" w:rsidRDefault="00A96B03" w:rsidP="00A96B03">
      <w:pPr>
        <w:pStyle w:val="Balk2"/>
      </w:pPr>
    </w:p>
    <w:p w:rsidR="00A96B03" w:rsidRDefault="00A96B03" w:rsidP="00A96B03">
      <w:pPr>
        <w:pStyle w:val="Balk2"/>
      </w:pPr>
    </w:p>
    <w:p w:rsidR="00A96B03" w:rsidRPr="00434FB4" w:rsidRDefault="003072A7" w:rsidP="00434FB4">
      <w:pPr>
        <w:pStyle w:val="Balk2"/>
        <w:jc w:val="center"/>
        <w:rPr>
          <w:sz w:val="36"/>
          <w:szCs w:val="36"/>
        </w:rPr>
      </w:pPr>
      <w:r w:rsidRPr="00434FB4">
        <w:rPr>
          <w:sz w:val="36"/>
          <w:szCs w:val="36"/>
        </w:rPr>
        <w:t xml:space="preserve">TEMA </w:t>
      </w:r>
      <w:r w:rsidR="00782D62" w:rsidRPr="00434FB4">
        <w:rPr>
          <w:sz w:val="36"/>
          <w:szCs w:val="36"/>
        </w:rPr>
        <w:t>II: EĞİTİM</w:t>
      </w:r>
      <w:r w:rsidRPr="00434FB4">
        <w:rPr>
          <w:sz w:val="36"/>
          <w:szCs w:val="36"/>
        </w:rPr>
        <w:t xml:space="preserve"> VE ÖĞRETİMDE K</w:t>
      </w:r>
      <w:r w:rsidR="006C0ADF" w:rsidRPr="00434FB4">
        <w:rPr>
          <w:sz w:val="36"/>
          <w:szCs w:val="36"/>
        </w:rPr>
        <w:t>A</w:t>
      </w:r>
      <w:r w:rsidRPr="00434FB4">
        <w:rPr>
          <w:sz w:val="36"/>
          <w:szCs w:val="36"/>
        </w:rPr>
        <w:t>LİTENİN ARTIRILMASI</w:t>
      </w:r>
      <w:bookmarkEnd w:id="43"/>
      <w:bookmarkEnd w:id="44"/>
    </w:p>
    <w:p w:rsidR="00FF6E54" w:rsidRPr="00434FB4" w:rsidRDefault="00756936" w:rsidP="00756936">
      <w:pPr>
        <w:ind w:firstLine="708"/>
        <w:jc w:val="both"/>
        <w:rPr>
          <w:szCs w:val="24"/>
        </w:rPr>
      </w:pPr>
      <w:r w:rsidRPr="00434FB4">
        <w:rPr>
          <w:szCs w:val="24"/>
        </w:rPr>
        <w:t xml:space="preserve">Eğitim ve öğretimde kalitenin artırılması başlığı esas olarak eğitim ve öğretim faaliyetinin hayata hazırlama işlevinde yapılacak çalışmaları kapsamaktadır. </w:t>
      </w:r>
    </w:p>
    <w:p w:rsidR="00756936" w:rsidRPr="00434FB4" w:rsidRDefault="00756936" w:rsidP="00756936">
      <w:pPr>
        <w:ind w:firstLine="708"/>
        <w:jc w:val="both"/>
        <w:rPr>
          <w:szCs w:val="24"/>
        </w:rPr>
      </w:pPr>
      <w:r w:rsidRPr="00434FB4">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434FB4" w:rsidRDefault="008C2833" w:rsidP="00756936">
      <w:pPr>
        <w:ind w:firstLine="708"/>
        <w:jc w:val="both"/>
        <w:rPr>
          <w:szCs w:val="24"/>
        </w:rPr>
      </w:pPr>
    </w:p>
    <w:p w:rsidR="00756936" w:rsidRPr="00434FB4" w:rsidRDefault="001409F5" w:rsidP="001409F5">
      <w:pPr>
        <w:pStyle w:val="Balk3"/>
        <w:rPr>
          <w:rFonts w:ascii="Book Antiqua" w:hAnsi="Book Antiqua"/>
          <w:sz w:val="24"/>
          <w:szCs w:val="24"/>
        </w:rPr>
      </w:pPr>
      <w:r w:rsidRPr="00434FB4">
        <w:rPr>
          <w:rFonts w:ascii="Book Antiqua" w:hAnsi="Book Antiqua"/>
          <w:sz w:val="24"/>
          <w:szCs w:val="24"/>
        </w:rPr>
        <w:t>Stratejik Amaç 1</w:t>
      </w:r>
      <w:r w:rsidR="00756936" w:rsidRPr="00434FB4">
        <w:rPr>
          <w:rFonts w:ascii="Book Antiqua" w:hAnsi="Book Antiqua"/>
          <w:sz w:val="24"/>
          <w:szCs w:val="24"/>
        </w:rPr>
        <w:t xml:space="preserve">: </w:t>
      </w:r>
      <w:r w:rsidRPr="00434FB4">
        <w:rPr>
          <w:rFonts w:ascii="Book Antiqua" w:hAnsi="Book Antiqua"/>
          <w:sz w:val="24"/>
          <w:szCs w:val="24"/>
        </w:rPr>
        <w:t xml:space="preserve">Eğitim-öğretim kalitesini yükseltmek ve ölçme-değerlendirmenin niteliğini artırmak amacıyla ortak sınav uygulamasında iyileştirmeler yapmak; uygulamayı olumsuz etkileyen etkenleri </w:t>
      </w:r>
      <w:proofErr w:type="gramStart"/>
      <w:r w:rsidRPr="00434FB4">
        <w:rPr>
          <w:rFonts w:ascii="Book Antiqua" w:hAnsi="Book Antiqua"/>
          <w:sz w:val="24"/>
          <w:szCs w:val="24"/>
        </w:rPr>
        <w:t>ortadan  kaldırmak</w:t>
      </w:r>
      <w:proofErr w:type="gramEnd"/>
      <w:r w:rsidRPr="00434FB4">
        <w:rPr>
          <w:rFonts w:ascii="Book Antiqua" w:hAnsi="Book Antiqua"/>
          <w:sz w:val="24"/>
          <w:szCs w:val="24"/>
        </w:rPr>
        <w:t>.</w:t>
      </w:r>
    </w:p>
    <w:p w:rsidR="00756936" w:rsidRPr="00434FB4" w:rsidRDefault="00756936" w:rsidP="001409F5">
      <w:pPr>
        <w:pStyle w:val="Balk3"/>
        <w:rPr>
          <w:rFonts w:ascii="Book Antiqua" w:hAnsi="Book Antiqua"/>
          <w:sz w:val="24"/>
          <w:szCs w:val="24"/>
        </w:rPr>
      </w:pPr>
      <w:r w:rsidRPr="00434FB4">
        <w:rPr>
          <w:rStyle w:val="Balk4Char"/>
          <w:rFonts w:ascii="Book Antiqua" w:hAnsi="Book Antiqua"/>
          <w:sz w:val="24"/>
          <w:szCs w:val="24"/>
        </w:rPr>
        <w:t xml:space="preserve">Stratejik Hedef </w:t>
      </w:r>
      <w:proofErr w:type="gramStart"/>
      <w:r w:rsidR="001409F5" w:rsidRPr="00434FB4">
        <w:rPr>
          <w:rStyle w:val="Balk4Char"/>
          <w:rFonts w:ascii="Book Antiqua" w:hAnsi="Book Antiqua"/>
          <w:sz w:val="24"/>
          <w:szCs w:val="24"/>
        </w:rPr>
        <w:t>1</w:t>
      </w:r>
      <w:r w:rsidRPr="00434FB4">
        <w:rPr>
          <w:rStyle w:val="Balk4Char"/>
          <w:rFonts w:ascii="Book Antiqua" w:hAnsi="Book Antiqua"/>
          <w:sz w:val="24"/>
          <w:szCs w:val="24"/>
        </w:rPr>
        <w:t>.1</w:t>
      </w:r>
      <w:proofErr w:type="gramEnd"/>
      <w:r w:rsidRPr="00434FB4">
        <w:rPr>
          <w:rStyle w:val="Balk4Char"/>
          <w:rFonts w:ascii="Book Antiqua" w:hAnsi="Book Antiqua"/>
          <w:sz w:val="24"/>
          <w:szCs w:val="24"/>
        </w:rPr>
        <w:t>.</w:t>
      </w:r>
      <w:r w:rsidRPr="00434FB4">
        <w:rPr>
          <w:rFonts w:ascii="Book Antiqua" w:hAnsi="Book Antiqua"/>
          <w:sz w:val="24"/>
          <w:szCs w:val="24"/>
        </w:rPr>
        <w:t xml:space="preserve">  </w:t>
      </w:r>
      <w:r w:rsidR="001409F5" w:rsidRPr="00434FB4">
        <w:rPr>
          <w:rFonts w:ascii="Book Antiqua" w:hAnsi="Book Antiqua"/>
          <w:i/>
          <w:iCs/>
          <w:sz w:val="24"/>
          <w:szCs w:val="24"/>
        </w:rPr>
        <w:t>Sınıflar arasında birlikteliği sağlamak için plan dönemi sonuna kadar tüm zümrelerde ortak ders materyallerinin hazırlanarak, derslerde müfredat birlikteliğinin devam etmesini sağlamak</w:t>
      </w:r>
      <w:r w:rsidR="001409F5" w:rsidRPr="00434FB4">
        <w:rPr>
          <w:rFonts w:ascii="Book Antiqua" w:hAnsi="Book Antiqua"/>
          <w:sz w:val="24"/>
          <w:szCs w:val="24"/>
        </w:rPr>
        <w:t>.</w:t>
      </w:r>
    </w:p>
    <w:p w:rsidR="001409F5" w:rsidRPr="00434FB4" w:rsidRDefault="001409F5" w:rsidP="001409F5">
      <w:pPr>
        <w:rPr>
          <w:rFonts w:eastAsia="SimSun"/>
          <w:i/>
          <w:iCs/>
          <w:szCs w:val="24"/>
        </w:rPr>
      </w:pPr>
      <w:r w:rsidRPr="00434FB4">
        <w:rPr>
          <w:rStyle w:val="Balk4Char"/>
          <w:rFonts w:ascii="Book Antiqua" w:hAnsi="Book Antiqua"/>
          <w:sz w:val="24"/>
          <w:szCs w:val="24"/>
        </w:rPr>
        <w:t xml:space="preserve">Stratejik Hedef </w:t>
      </w:r>
      <w:proofErr w:type="gramStart"/>
      <w:r w:rsidRPr="00434FB4">
        <w:rPr>
          <w:rStyle w:val="Balk4Char"/>
          <w:rFonts w:ascii="Book Antiqua" w:hAnsi="Book Antiqua"/>
          <w:sz w:val="24"/>
          <w:szCs w:val="24"/>
        </w:rPr>
        <w:t>1.2</w:t>
      </w:r>
      <w:proofErr w:type="gramEnd"/>
      <w:r w:rsidRPr="00434FB4">
        <w:rPr>
          <w:rStyle w:val="Balk4Char"/>
          <w:rFonts w:ascii="Book Antiqua" w:hAnsi="Book Antiqua"/>
          <w:sz w:val="24"/>
          <w:szCs w:val="24"/>
        </w:rPr>
        <w:t>.</w:t>
      </w:r>
      <w:r w:rsidRPr="00434FB4">
        <w:rPr>
          <w:szCs w:val="24"/>
        </w:rPr>
        <w:t xml:space="preserve"> </w:t>
      </w:r>
      <w:r w:rsidRPr="00434FB4">
        <w:rPr>
          <w:rStyle w:val="Balk4Char"/>
          <w:rFonts w:ascii="Book Antiqua" w:hAnsi="Book Antiqua"/>
          <w:sz w:val="24"/>
          <w:szCs w:val="24"/>
        </w:rPr>
        <w:t>Değerlendirmede birlikteliğin oluşması amacıyla gerçekleştirilen ortak değerlendirme sisteminin tüm zümrelerde devam etmesini sağlamak.</w:t>
      </w:r>
    </w:p>
    <w:p w:rsidR="00D41148" w:rsidRDefault="00D41148" w:rsidP="00756936">
      <w:pPr>
        <w:rPr>
          <w:b/>
          <w:sz w:val="28"/>
        </w:rPr>
      </w:pPr>
    </w:p>
    <w:p w:rsidR="00AA2A7C" w:rsidRDefault="00AA2A7C" w:rsidP="00756936">
      <w:pPr>
        <w:rPr>
          <w:b/>
          <w:sz w:val="28"/>
        </w:rPr>
      </w:pPr>
    </w:p>
    <w:p w:rsidR="00AA2A7C" w:rsidRDefault="00AA2A7C" w:rsidP="00756936">
      <w:pPr>
        <w:rPr>
          <w:b/>
          <w:sz w:val="28"/>
        </w:rPr>
      </w:pPr>
    </w:p>
    <w:p w:rsidR="00C26674" w:rsidRDefault="00C26674"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0B476F">
        <w:trPr>
          <w:gridAfter w:val="1"/>
          <w:wAfter w:w="15" w:type="dxa"/>
          <w:trHeight w:val="549"/>
        </w:trPr>
        <w:tc>
          <w:tcPr>
            <w:tcW w:w="1757" w:type="dxa"/>
            <w:shd w:val="clear" w:color="auto" w:fill="auto"/>
            <w:vAlign w:val="center"/>
          </w:tcPr>
          <w:p w:rsidR="00756936" w:rsidRPr="000B476F" w:rsidRDefault="00756936" w:rsidP="008D4E73">
            <w:pPr>
              <w:spacing w:after="0" w:line="240" w:lineRule="auto"/>
              <w:rPr>
                <w:b/>
                <w:bCs/>
                <w:sz w:val="22"/>
                <w:szCs w:val="22"/>
              </w:rPr>
            </w:pPr>
            <w:r w:rsidRPr="000B476F">
              <w:rPr>
                <w:b/>
                <w:bCs/>
                <w:sz w:val="22"/>
                <w:szCs w:val="22"/>
              </w:rPr>
              <w:t>PG.1.1.</w:t>
            </w:r>
            <w:r w:rsidR="001409F5" w:rsidRPr="000B476F">
              <w:rPr>
                <w:b/>
                <w:bCs/>
                <w:sz w:val="22"/>
                <w:szCs w:val="22"/>
              </w:rPr>
              <w:t>1</w:t>
            </w:r>
          </w:p>
        </w:tc>
        <w:tc>
          <w:tcPr>
            <w:tcW w:w="5042" w:type="dxa"/>
            <w:shd w:val="clear" w:color="auto" w:fill="auto"/>
            <w:vAlign w:val="center"/>
          </w:tcPr>
          <w:p w:rsidR="00756936" w:rsidRPr="003322A4" w:rsidRDefault="001409F5" w:rsidP="001409F5">
            <w:pPr>
              <w:spacing w:after="0" w:line="240" w:lineRule="auto"/>
              <w:rPr>
                <w:sz w:val="22"/>
                <w:szCs w:val="22"/>
              </w:rPr>
            </w:pPr>
            <w:r w:rsidRPr="001409F5">
              <w:rPr>
                <w:sz w:val="22"/>
                <w:szCs w:val="22"/>
              </w:rPr>
              <w:t>Ortak ders materyalleri</w:t>
            </w:r>
            <w:r>
              <w:rPr>
                <w:sz w:val="22"/>
                <w:szCs w:val="22"/>
              </w:rPr>
              <w:t xml:space="preserve"> </w:t>
            </w:r>
            <w:r w:rsidRPr="001409F5">
              <w:rPr>
                <w:sz w:val="22"/>
                <w:szCs w:val="22"/>
              </w:rPr>
              <w:t>hazırlanan bölüm sayısı</w:t>
            </w:r>
          </w:p>
        </w:tc>
        <w:tc>
          <w:tcPr>
            <w:tcW w:w="957" w:type="dxa"/>
            <w:shd w:val="clear" w:color="auto" w:fill="auto"/>
            <w:noWrap/>
            <w:vAlign w:val="center"/>
          </w:tcPr>
          <w:p w:rsidR="00756936" w:rsidRPr="003322A4" w:rsidRDefault="000B476F" w:rsidP="000B476F">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56936" w:rsidRPr="003322A4" w:rsidRDefault="000B476F" w:rsidP="000B476F">
            <w:pPr>
              <w:spacing w:after="0" w:line="240" w:lineRule="auto"/>
              <w:jc w:val="center"/>
              <w:rPr>
                <w:sz w:val="22"/>
                <w:szCs w:val="22"/>
              </w:rPr>
            </w:pPr>
            <w:r>
              <w:rPr>
                <w:sz w:val="22"/>
                <w:szCs w:val="22"/>
              </w:rPr>
              <w:t>8</w:t>
            </w:r>
          </w:p>
        </w:tc>
        <w:tc>
          <w:tcPr>
            <w:tcW w:w="1041" w:type="dxa"/>
            <w:vAlign w:val="center"/>
          </w:tcPr>
          <w:p w:rsidR="00756936" w:rsidRPr="003322A4" w:rsidRDefault="000B476F" w:rsidP="000B476F">
            <w:pPr>
              <w:spacing w:after="0" w:line="240" w:lineRule="auto"/>
              <w:jc w:val="center"/>
              <w:rPr>
                <w:sz w:val="22"/>
                <w:szCs w:val="22"/>
              </w:rPr>
            </w:pPr>
            <w:r>
              <w:rPr>
                <w:sz w:val="22"/>
                <w:szCs w:val="22"/>
              </w:rPr>
              <w:t>11</w:t>
            </w:r>
          </w:p>
        </w:tc>
        <w:tc>
          <w:tcPr>
            <w:tcW w:w="1007" w:type="dxa"/>
            <w:vAlign w:val="center"/>
          </w:tcPr>
          <w:p w:rsidR="00756936" w:rsidRPr="003322A4" w:rsidRDefault="000B476F" w:rsidP="000B476F">
            <w:pPr>
              <w:spacing w:after="0" w:line="240" w:lineRule="auto"/>
              <w:jc w:val="center"/>
              <w:rPr>
                <w:sz w:val="22"/>
                <w:szCs w:val="22"/>
              </w:rPr>
            </w:pPr>
            <w:r>
              <w:rPr>
                <w:sz w:val="22"/>
                <w:szCs w:val="22"/>
              </w:rPr>
              <w:t>11</w:t>
            </w:r>
          </w:p>
        </w:tc>
        <w:tc>
          <w:tcPr>
            <w:tcW w:w="1092" w:type="dxa"/>
            <w:vAlign w:val="center"/>
          </w:tcPr>
          <w:p w:rsidR="00756936" w:rsidRPr="003322A4" w:rsidRDefault="000B476F" w:rsidP="000B476F">
            <w:pPr>
              <w:spacing w:after="0" w:line="240" w:lineRule="auto"/>
              <w:jc w:val="center"/>
              <w:rPr>
                <w:sz w:val="22"/>
                <w:szCs w:val="22"/>
              </w:rPr>
            </w:pPr>
            <w:r>
              <w:rPr>
                <w:sz w:val="22"/>
                <w:szCs w:val="22"/>
              </w:rPr>
              <w:t>11</w:t>
            </w:r>
          </w:p>
        </w:tc>
        <w:tc>
          <w:tcPr>
            <w:tcW w:w="1005" w:type="dxa"/>
            <w:vAlign w:val="center"/>
          </w:tcPr>
          <w:p w:rsidR="00756936" w:rsidRPr="003322A4" w:rsidRDefault="000B476F" w:rsidP="000B476F">
            <w:pPr>
              <w:spacing w:after="0" w:line="240" w:lineRule="auto"/>
              <w:jc w:val="center"/>
              <w:rPr>
                <w:sz w:val="22"/>
                <w:szCs w:val="22"/>
              </w:rPr>
            </w:pPr>
            <w:r>
              <w:rPr>
                <w:sz w:val="22"/>
                <w:szCs w:val="22"/>
              </w:rPr>
              <w:t>11</w:t>
            </w:r>
          </w:p>
        </w:tc>
      </w:tr>
      <w:tr w:rsidR="00756936" w:rsidRPr="00A47F2F" w:rsidTr="000B476F">
        <w:trPr>
          <w:gridAfter w:val="1"/>
          <w:wAfter w:w="15" w:type="dxa"/>
          <w:trHeight w:val="549"/>
        </w:trPr>
        <w:tc>
          <w:tcPr>
            <w:tcW w:w="1757" w:type="dxa"/>
            <w:shd w:val="clear" w:color="auto" w:fill="auto"/>
            <w:vAlign w:val="center"/>
          </w:tcPr>
          <w:p w:rsidR="00756936" w:rsidRPr="000B476F" w:rsidRDefault="00756936" w:rsidP="008D4E73">
            <w:pPr>
              <w:rPr>
                <w:sz w:val="22"/>
                <w:szCs w:val="22"/>
              </w:rPr>
            </w:pPr>
            <w:r w:rsidRPr="000B476F">
              <w:rPr>
                <w:b/>
                <w:bCs/>
                <w:sz w:val="22"/>
                <w:szCs w:val="22"/>
              </w:rPr>
              <w:t>PG.1.</w:t>
            </w:r>
            <w:r w:rsidR="001409F5" w:rsidRPr="000B476F">
              <w:rPr>
                <w:b/>
                <w:bCs/>
                <w:sz w:val="22"/>
                <w:szCs w:val="22"/>
              </w:rPr>
              <w:t>2.1</w:t>
            </w:r>
          </w:p>
        </w:tc>
        <w:tc>
          <w:tcPr>
            <w:tcW w:w="5042" w:type="dxa"/>
            <w:shd w:val="clear" w:color="auto" w:fill="auto"/>
            <w:vAlign w:val="center"/>
          </w:tcPr>
          <w:p w:rsidR="001409F5" w:rsidRDefault="001409F5" w:rsidP="001409F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Ortak değerlendirme</w:t>
            </w:r>
          </w:p>
          <w:p w:rsidR="00756936" w:rsidRPr="003322A4" w:rsidRDefault="001409F5" w:rsidP="001409F5">
            <w:pPr>
              <w:spacing w:after="0" w:line="240" w:lineRule="auto"/>
              <w:rPr>
                <w:sz w:val="22"/>
                <w:szCs w:val="22"/>
              </w:rPr>
            </w:pPr>
            <w:r>
              <w:rPr>
                <w:rFonts w:ascii="Times New Roman" w:hAnsi="Times New Roman"/>
                <w:sz w:val="20"/>
                <w:szCs w:val="20"/>
              </w:rPr>
              <w:t>yapılan zümre sayısı</w:t>
            </w:r>
          </w:p>
        </w:tc>
        <w:tc>
          <w:tcPr>
            <w:tcW w:w="957" w:type="dxa"/>
            <w:shd w:val="clear" w:color="auto" w:fill="auto"/>
            <w:noWrap/>
            <w:vAlign w:val="center"/>
          </w:tcPr>
          <w:p w:rsidR="00756936" w:rsidRPr="003322A4" w:rsidRDefault="000B476F" w:rsidP="000B476F">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756936" w:rsidRPr="003322A4" w:rsidRDefault="000B476F" w:rsidP="000B476F">
            <w:pPr>
              <w:spacing w:after="0" w:line="240" w:lineRule="auto"/>
              <w:jc w:val="center"/>
              <w:rPr>
                <w:sz w:val="22"/>
                <w:szCs w:val="22"/>
              </w:rPr>
            </w:pPr>
            <w:r>
              <w:rPr>
                <w:sz w:val="22"/>
                <w:szCs w:val="22"/>
              </w:rPr>
              <w:t>8</w:t>
            </w:r>
          </w:p>
        </w:tc>
        <w:tc>
          <w:tcPr>
            <w:tcW w:w="1041" w:type="dxa"/>
            <w:vAlign w:val="center"/>
          </w:tcPr>
          <w:p w:rsidR="00756936" w:rsidRPr="003322A4" w:rsidRDefault="000B476F" w:rsidP="000B476F">
            <w:pPr>
              <w:spacing w:after="0" w:line="240" w:lineRule="auto"/>
              <w:jc w:val="center"/>
              <w:rPr>
                <w:sz w:val="22"/>
                <w:szCs w:val="22"/>
              </w:rPr>
            </w:pPr>
            <w:r>
              <w:rPr>
                <w:sz w:val="22"/>
                <w:szCs w:val="22"/>
              </w:rPr>
              <w:t>11</w:t>
            </w:r>
          </w:p>
        </w:tc>
        <w:tc>
          <w:tcPr>
            <w:tcW w:w="1007" w:type="dxa"/>
            <w:vAlign w:val="center"/>
          </w:tcPr>
          <w:p w:rsidR="00756936" w:rsidRPr="003322A4" w:rsidRDefault="000B476F" w:rsidP="000B476F">
            <w:pPr>
              <w:spacing w:after="0" w:line="240" w:lineRule="auto"/>
              <w:jc w:val="center"/>
              <w:rPr>
                <w:sz w:val="22"/>
                <w:szCs w:val="22"/>
              </w:rPr>
            </w:pPr>
            <w:r>
              <w:rPr>
                <w:sz w:val="22"/>
                <w:szCs w:val="22"/>
              </w:rPr>
              <w:t>11</w:t>
            </w:r>
          </w:p>
        </w:tc>
        <w:tc>
          <w:tcPr>
            <w:tcW w:w="1092" w:type="dxa"/>
            <w:vAlign w:val="center"/>
          </w:tcPr>
          <w:p w:rsidR="00756936" w:rsidRPr="003322A4" w:rsidRDefault="000B476F" w:rsidP="000B476F">
            <w:pPr>
              <w:spacing w:after="0" w:line="240" w:lineRule="auto"/>
              <w:jc w:val="center"/>
              <w:rPr>
                <w:sz w:val="22"/>
                <w:szCs w:val="22"/>
              </w:rPr>
            </w:pPr>
            <w:r>
              <w:rPr>
                <w:sz w:val="22"/>
                <w:szCs w:val="22"/>
              </w:rPr>
              <w:t>11</w:t>
            </w:r>
          </w:p>
        </w:tc>
        <w:tc>
          <w:tcPr>
            <w:tcW w:w="1005" w:type="dxa"/>
            <w:vAlign w:val="center"/>
          </w:tcPr>
          <w:p w:rsidR="00756936" w:rsidRPr="003322A4" w:rsidRDefault="000B476F" w:rsidP="000B476F">
            <w:pPr>
              <w:spacing w:after="0" w:line="240" w:lineRule="auto"/>
              <w:jc w:val="center"/>
              <w:rPr>
                <w:sz w:val="22"/>
                <w:szCs w:val="22"/>
              </w:rPr>
            </w:pPr>
            <w:r>
              <w:rPr>
                <w:sz w:val="22"/>
                <w:szCs w:val="22"/>
              </w:rPr>
              <w:t>11</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5"/>
        <w:gridCol w:w="6348"/>
        <w:gridCol w:w="3171"/>
        <w:gridCol w:w="3174"/>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r w:rsidR="001409F5">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1409F5" w:rsidRPr="001409F5" w:rsidRDefault="001409F5" w:rsidP="001409F5">
            <w:pPr>
              <w:spacing w:after="0" w:line="240" w:lineRule="auto"/>
              <w:jc w:val="both"/>
              <w:rPr>
                <w:color w:val="000000"/>
                <w:szCs w:val="24"/>
              </w:rPr>
            </w:pPr>
            <w:r w:rsidRPr="001409F5">
              <w:rPr>
                <w:color w:val="000000"/>
                <w:szCs w:val="24"/>
              </w:rPr>
              <w:t>Sene başı öğretmenler kurulunda başarıyı</w:t>
            </w:r>
          </w:p>
          <w:p w:rsidR="001409F5" w:rsidRPr="001409F5" w:rsidRDefault="001409F5" w:rsidP="001409F5">
            <w:pPr>
              <w:spacing w:after="0" w:line="240" w:lineRule="auto"/>
              <w:jc w:val="both"/>
              <w:rPr>
                <w:color w:val="000000"/>
                <w:szCs w:val="24"/>
              </w:rPr>
            </w:pPr>
            <w:r w:rsidRPr="001409F5">
              <w:rPr>
                <w:color w:val="000000"/>
                <w:szCs w:val="24"/>
              </w:rPr>
              <w:t>artırmak için yapılacak çalışmalar konusunda bilgileri</w:t>
            </w:r>
          </w:p>
          <w:p w:rsidR="00756936" w:rsidRPr="00A47F2F" w:rsidRDefault="001409F5" w:rsidP="001409F5">
            <w:pPr>
              <w:spacing w:after="0" w:line="240" w:lineRule="auto"/>
              <w:jc w:val="both"/>
              <w:rPr>
                <w:color w:val="000000"/>
                <w:szCs w:val="24"/>
              </w:rPr>
            </w:pPr>
            <w:r w:rsidRPr="001409F5">
              <w:rPr>
                <w:color w:val="000000"/>
                <w:szCs w:val="24"/>
              </w:rPr>
              <w:t>paylaşmak</w:t>
            </w:r>
          </w:p>
        </w:tc>
        <w:tc>
          <w:tcPr>
            <w:tcW w:w="1161" w:type="pct"/>
            <w:tcBorders>
              <w:top w:val="nil"/>
              <w:left w:val="nil"/>
              <w:bottom w:val="single" w:sz="8" w:space="0" w:color="auto"/>
              <w:right w:val="single" w:sz="8" w:space="0" w:color="auto"/>
            </w:tcBorders>
            <w:shd w:val="clear" w:color="auto" w:fill="auto"/>
            <w:vAlign w:val="center"/>
          </w:tcPr>
          <w:p w:rsidR="0037361B" w:rsidRPr="0037361B" w:rsidRDefault="0037361B" w:rsidP="0037361B">
            <w:pPr>
              <w:spacing w:after="0" w:line="240" w:lineRule="auto"/>
              <w:jc w:val="both"/>
              <w:rPr>
                <w:color w:val="000000"/>
                <w:szCs w:val="24"/>
              </w:rPr>
            </w:pPr>
            <w:r w:rsidRPr="0037361B">
              <w:rPr>
                <w:color w:val="000000"/>
                <w:szCs w:val="24"/>
              </w:rPr>
              <w:t>Okul Yönetimi</w:t>
            </w:r>
          </w:p>
          <w:p w:rsidR="00756936" w:rsidRPr="00A47F2F" w:rsidRDefault="0037361B" w:rsidP="0037361B">
            <w:pPr>
              <w:spacing w:after="0" w:line="240" w:lineRule="auto"/>
              <w:jc w:val="both"/>
              <w:rPr>
                <w:color w:val="000000"/>
                <w:szCs w:val="24"/>
              </w:rPr>
            </w:pPr>
            <w:r w:rsidRPr="0037361B">
              <w:rPr>
                <w:color w:val="000000"/>
                <w:szCs w:val="24"/>
              </w:rPr>
              <w:t>Öğretmenler</w:t>
            </w:r>
            <w:r w:rsidR="000B476F">
              <w:rPr>
                <w:color w:val="000000"/>
                <w:szCs w:val="24"/>
              </w:rPr>
              <w:t xml:space="preserve"> Kurulu</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476F" w:rsidP="008D4E73">
            <w:pPr>
              <w:spacing w:after="0" w:line="240" w:lineRule="auto"/>
              <w:jc w:val="both"/>
              <w:rPr>
                <w:color w:val="000000"/>
                <w:szCs w:val="24"/>
              </w:rPr>
            </w:pPr>
            <w:r>
              <w:rPr>
                <w:color w:val="000000"/>
                <w:szCs w:val="24"/>
              </w:rPr>
              <w:t>Sene başı Kurul Toplantısı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1409F5">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409F5" w:rsidRPr="001409F5" w:rsidRDefault="001409F5" w:rsidP="001409F5">
            <w:pPr>
              <w:spacing w:after="0" w:line="240" w:lineRule="auto"/>
              <w:jc w:val="both"/>
              <w:rPr>
                <w:szCs w:val="24"/>
              </w:rPr>
            </w:pPr>
            <w:r w:rsidRPr="001409F5">
              <w:rPr>
                <w:szCs w:val="24"/>
              </w:rPr>
              <w:t>Zümre çalışmalarında ahengi sağlamak ve</w:t>
            </w:r>
          </w:p>
          <w:p w:rsidR="001409F5" w:rsidRPr="001409F5" w:rsidRDefault="001409F5" w:rsidP="001409F5">
            <w:pPr>
              <w:spacing w:after="0" w:line="240" w:lineRule="auto"/>
              <w:jc w:val="both"/>
              <w:rPr>
                <w:szCs w:val="24"/>
              </w:rPr>
            </w:pPr>
            <w:r w:rsidRPr="001409F5">
              <w:rPr>
                <w:szCs w:val="24"/>
              </w:rPr>
              <w:t>zümre toplantılarının daha sık aralıklarla yapılabilmesini</w:t>
            </w:r>
          </w:p>
          <w:p w:rsidR="001409F5" w:rsidRPr="001409F5" w:rsidRDefault="001409F5" w:rsidP="001409F5">
            <w:pPr>
              <w:spacing w:after="0" w:line="240" w:lineRule="auto"/>
              <w:jc w:val="both"/>
              <w:rPr>
                <w:szCs w:val="24"/>
              </w:rPr>
            </w:pPr>
            <w:r w:rsidRPr="001409F5">
              <w:rPr>
                <w:szCs w:val="24"/>
              </w:rPr>
              <w:t>sağlamak için ortak zümre saatini haftalık ders</w:t>
            </w:r>
          </w:p>
          <w:p w:rsidR="00756936" w:rsidRPr="00A47F2F" w:rsidRDefault="001409F5" w:rsidP="001409F5">
            <w:pPr>
              <w:spacing w:after="0" w:line="240" w:lineRule="auto"/>
              <w:jc w:val="both"/>
              <w:rPr>
                <w:szCs w:val="24"/>
                <w:highlight w:val="green"/>
              </w:rPr>
            </w:pPr>
            <w:r w:rsidRPr="001409F5">
              <w:rPr>
                <w:szCs w:val="24"/>
              </w:rPr>
              <w:t>programına koymak.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7361B" w:rsidP="008D4E73">
            <w:pPr>
              <w:spacing w:after="0" w:line="240" w:lineRule="auto"/>
              <w:jc w:val="both"/>
              <w:rPr>
                <w:color w:val="000000"/>
                <w:szCs w:val="24"/>
              </w:rPr>
            </w:pPr>
            <w:r w:rsidRPr="0037361B">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476F" w:rsidP="008D4E73">
            <w:pPr>
              <w:spacing w:after="0" w:line="240" w:lineRule="auto"/>
              <w:jc w:val="both"/>
              <w:rPr>
                <w:color w:val="000000"/>
                <w:szCs w:val="24"/>
              </w:rPr>
            </w:pPr>
            <w:r>
              <w:rPr>
                <w:color w:val="000000"/>
                <w:szCs w:val="24"/>
              </w:rPr>
              <w:t>Ekim-Kasım Mart Nisam</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sidR="001409F5">
              <w:rPr>
                <w:b/>
                <w:bCs/>
                <w:color w:val="000000"/>
                <w:szCs w:val="24"/>
              </w:rPr>
              <w:t>.2</w:t>
            </w:r>
            <w:r>
              <w:rPr>
                <w:b/>
                <w:bCs/>
                <w:color w:val="000000"/>
                <w:szCs w:val="24"/>
              </w:rPr>
              <w:t>.</w:t>
            </w:r>
            <w:r w:rsidR="001409F5">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1409F5" w:rsidRPr="001409F5" w:rsidRDefault="001409F5" w:rsidP="001409F5">
            <w:pPr>
              <w:spacing w:after="0" w:line="240" w:lineRule="auto"/>
              <w:jc w:val="both"/>
              <w:rPr>
                <w:szCs w:val="24"/>
              </w:rPr>
            </w:pPr>
            <w:r w:rsidRPr="001409F5">
              <w:rPr>
                <w:szCs w:val="24"/>
              </w:rPr>
              <w:t>Ölçme değerlendirme konusunda uzman kişileri</w:t>
            </w:r>
          </w:p>
          <w:p w:rsidR="001409F5" w:rsidRPr="001409F5" w:rsidRDefault="001409F5" w:rsidP="001409F5">
            <w:pPr>
              <w:spacing w:after="0" w:line="240" w:lineRule="auto"/>
              <w:jc w:val="both"/>
              <w:rPr>
                <w:szCs w:val="24"/>
              </w:rPr>
            </w:pPr>
            <w:r w:rsidRPr="001409F5">
              <w:rPr>
                <w:szCs w:val="24"/>
              </w:rPr>
              <w:t>araştırmak, iletişime geçip gerekli onay ve izinler alarak,</w:t>
            </w:r>
          </w:p>
          <w:p w:rsidR="001409F5" w:rsidRPr="001409F5" w:rsidRDefault="001409F5" w:rsidP="001409F5">
            <w:pPr>
              <w:spacing w:after="0" w:line="240" w:lineRule="auto"/>
              <w:jc w:val="both"/>
              <w:rPr>
                <w:szCs w:val="24"/>
              </w:rPr>
            </w:pPr>
            <w:r w:rsidRPr="001409F5">
              <w:rPr>
                <w:szCs w:val="24"/>
              </w:rPr>
              <w:t>ölçme değerlendirme konusunda zümreler düzeyinde</w:t>
            </w:r>
          </w:p>
          <w:p w:rsidR="00756936" w:rsidRPr="00A47F2F" w:rsidRDefault="001409F5" w:rsidP="001409F5">
            <w:pPr>
              <w:spacing w:after="0" w:line="240" w:lineRule="auto"/>
              <w:jc w:val="both"/>
              <w:rPr>
                <w:szCs w:val="24"/>
                <w:highlight w:val="green"/>
              </w:rPr>
            </w:pPr>
            <w:proofErr w:type="spellStart"/>
            <w:r w:rsidRPr="001409F5">
              <w:rPr>
                <w:szCs w:val="24"/>
              </w:rPr>
              <w:t>çalıştaylar</w:t>
            </w:r>
            <w:proofErr w:type="spellEnd"/>
            <w:r w:rsidRPr="001409F5">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37361B" w:rsidRPr="0037361B" w:rsidRDefault="0037361B" w:rsidP="0037361B">
            <w:pPr>
              <w:spacing w:after="0" w:line="240" w:lineRule="auto"/>
              <w:jc w:val="both"/>
              <w:rPr>
                <w:color w:val="000000"/>
                <w:szCs w:val="24"/>
              </w:rPr>
            </w:pPr>
            <w:r w:rsidRPr="0037361B">
              <w:rPr>
                <w:color w:val="000000"/>
                <w:szCs w:val="24"/>
              </w:rPr>
              <w:t>Okul Yönetimi,</w:t>
            </w:r>
          </w:p>
          <w:p w:rsidR="00756936" w:rsidRPr="00A47F2F" w:rsidRDefault="0037361B" w:rsidP="0037361B">
            <w:pPr>
              <w:spacing w:after="0" w:line="240" w:lineRule="auto"/>
              <w:jc w:val="both"/>
              <w:rPr>
                <w:color w:val="000000"/>
                <w:szCs w:val="24"/>
              </w:rPr>
            </w:pPr>
            <w:r w:rsidRPr="0037361B">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476F" w:rsidP="008D4E73">
            <w:pPr>
              <w:spacing w:after="0" w:line="240" w:lineRule="auto"/>
              <w:jc w:val="both"/>
              <w:rPr>
                <w:color w:val="000000"/>
                <w:szCs w:val="24"/>
              </w:rPr>
            </w:pPr>
            <w:r>
              <w:rPr>
                <w:color w:val="000000"/>
                <w:szCs w:val="24"/>
              </w:rPr>
              <w:t>Ekim</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sidR="001409F5">
              <w:rPr>
                <w:b/>
                <w:bCs/>
                <w:color w:val="000000"/>
                <w:szCs w:val="24"/>
              </w:rPr>
              <w:t>.2</w:t>
            </w:r>
            <w:r>
              <w:rPr>
                <w:b/>
                <w:bCs/>
                <w:color w:val="000000"/>
                <w:szCs w:val="24"/>
              </w:rPr>
              <w:t>.</w:t>
            </w:r>
            <w:r w:rsidR="001409F5">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rsidR="001409F5" w:rsidRPr="001409F5" w:rsidRDefault="001409F5" w:rsidP="001409F5">
            <w:pPr>
              <w:spacing w:after="0" w:line="240" w:lineRule="auto"/>
              <w:jc w:val="both"/>
              <w:rPr>
                <w:szCs w:val="24"/>
              </w:rPr>
            </w:pPr>
            <w:r w:rsidRPr="001409F5">
              <w:rPr>
                <w:szCs w:val="24"/>
              </w:rPr>
              <w:t xml:space="preserve">Düzenlenen </w:t>
            </w:r>
            <w:proofErr w:type="spellStart"/>
            <w:r w:rsidRPr="001409F5">
              <w:rPr>
                <w:szCs w:val="24"/>
              </w:rPr>
              <w:t>çalıştaylara</w:t>
            </w:r>
            <w:proofErr w:type="spellEnd"/>
            <w:r w:rsidRPr="001409F5">
              <w:rPr>
                <w:szCs w:val="24"/>
              </w:rPr>
              <w:t xml:space="preserve"> tüm öğretmenlerin</w:t>
            </w:r>
          </w:p>
          <w:p w:rsidR="00756936" w:rsidRPr="00A47F2F" w:rsidRDefault="001409F5" w:rsidP="001409F5">
            <w:pPr>
              <w:spacing w:after="0" w:line="240" w:lineRule="auto"/>
              <w:jc w:val="both"/>
              <w:rPr>
                <w:szCs w:val="24"/>
                <w:highlight w:val="green"/>
              </w:rPr>
            </w:pPr>
            <w:r w:rsidRPr="001409F5">
              <w:rPr>
                <w:szCs w:val="24"/>
              </w:rPr>
              <w:t>katılımını sağlamak.</w:t>
            </w:r>
          </w:p>
        </w:tc>
        <w:tc>
          <w:tcPr>
            <w:tcW w:w="1161" w:type="pct"/>
            <w:tcBorders>
              <w:top w:val="nil"/>
              <w:left w:val="nil"/>
              <w:bottom w:val="single" w:sz="8" w:space="0" w:color="auto"/>
              <w:right w:val="single" w:sz="8" w:space="0" w:color="auto"/>
            </w:tcBorders>
            <w:shd w:val="clear" w:color="auto" w:fill="auto"/>
            <w:vAlign w:val="center"/>
          </w:tcPr>
          <w:p w:rsidR="0037361B" w:rsidRPr="0037361B" w:rsidRDefault="0037361B" w:rsidP="0037361B">
            <w:pPr>
              <w:spacing w:after="0" w:line="240" w:lineRule="auto"/>
              <w:jc w:val="both"/>
              <w:rPr>
                <w:color w:val="000000"/>
                <w:szCs w:val="24"/>
              </w:rPr>
            </w:pPr>
            <w:r w:rsidRPr="0037361B">
              <w:rPr>
                <w:color w:val="000000"/>
                <w:szCs w:val="24"/>
              </w:rPr>
              <w:t>Okul Yönetimi,</w:t>
            </w:r>
          </w:p>
          <w:p w:rsidR="00756936" w:rsidRPr="00A47F2F" w:rsidRDefault="0037361B" w:rsidP="0037361B">
            <w:pPr>
              <w:spacing w:after="0" w:line="240" w:lineRule="auto"/>
              <w:jc w:val="both"/>
              <w:rPr>
                <w:color w:val="000000"/>
                <w:szCs w:val="24"/>
              </w:rPr>
            </w:pPr>
            <w:r w:rsidRPr="0037361B">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B476F" w:rsidP="008D4E73">
            <w:pPr>
              <w:spacing w:after="0" w:line="240" w:lineRule="auto"/>
              <w:jc w:val="both"/>
              <w:rPr>
                <w:color w:val="000000"/>
                <w:szCs w:val="24"/>
              </w:rPr>
            </w:pPr>
            <w:r>
              <w:rPr>
                <w:color w:val="000000"/>
                <w:szCs w:val="24"/>
              </w:rPr>
              <w:t>Aralık-Mayıs</w:t>
            </w:r>
          </w:p>
        </w:tc>
      </w:tr>
    </w:tbl>
    <w:p w:rsidR="0037361B" w:rsidRDefault="0037361B" w:rsidP="008C2833">
      <w:pPr>
        <w:pStyle w:val="Balk3"/>
        <w:rPr>
          <w:rFonts w:ascii="Book Antiqua" w:eastAsia="Times New Roman" w:hAnsi="Book Antiqua"/>
          <w:sz w:val="24"/>
          <w:szCs w:val="21"/>
        </w:rPr>
      </w:pPr>
    </w:p>
    <w:p w:rsidR="0037361B" w:rsidRPr="00434FB4" w:rsidRDefault="0037361B" w:rsidP="0037361B">
      <w:pPr>
        <w:pStyle w:val="Balk3"/>
        <w:rPr>
          <w:rFonts w:ascii="Book Antiqua" w:hAnsi="Book Antiqua"/>
          <w:sz w:val="24"/>
          <w:szCs w:val="24"/>
        </w:rPr>
      </w:pPr>
      <w:r w:rsidRPr="00434FB4">
        <w:rPr>
          <w:rFonts w:ascii="Book Antiqua" w:hAnsi="Book Antiqua"/>
          <w:b/>
          <w:bCs/>
          <w:sz w:val="24"/>
          <w:szCs w:val="24"/>
        </w:rPr>
        <w:t xml:space="preserve">Stratejik </w:t>
      </w:r>
      <w:proofErr w:type="gramStart"/>
      <w:r w:rsidRPr="00434FB4">
        <w:rPr>
          <w:rFonts w:ascii="Book Antiqua" w:hAnsi="Book Antiqua"/>
          <w:b/>
          <w:bCs/>
          <w:sz w:val="24"/>
          <w:szCs w:val="24"/>
        </w:rPr>
        <w:t>Amaç</w:t>
      </w:r>
      <w:r w:rsidRPr="00434FB4">
        <w:rPr>
          <w:rFonts w:ascii="Book Antiqua" w:hAnsi="Book Antiqua"/>
          <w:sz w:val="24"/>
          <w:szCs w:val="24"/>
        </w:rPr>
        <w:t xml:space="preserve">  2</w:t>
      </w:r>
      <w:proofErr w:type="gramEnd"/>
      <w:r w:rsidRPr="00434FB4">
        <w:rPr>
          <w:rFonts w:ascii="Book Antiqua" w:hAnsi="Book Antiqua"/>
          <w:sz w:val="24"/>
          <w:szCs w:val="24"/>
        </w:rPr>
        <w:t>: Yükseköğretime öğrenci seçme ve yerleştirme sisteminde öğrencilerimizin gösterdiği başarıları artırmak.</w:t>
      </w:r>
    </w:p>
    <w:p w:rsidR="0037361B" w:rsidRPr="00434FB4" w:rsidRDefault="0037361B" w:rsidP="00617CCD">
      <w:pPr>
        <w:pStyle w:val="Balk3"/>
        <w:rPr>
          <w:rFonts w:ascii="Book Antiqua" w:hAnsi="Book Antiqua"/>
          <w:i/>
          <w:iCs/>
          <w:sz w:val="24"/>
          <w:szCs w:val="24"/>
        </w:rPr>
      </w:pPr>
      <w:r w:rsidRPr="00434FB4">
        <w:rPr>
          <w:rStyle w:val="Balk4Char"/>
          <w:rFonts w:ascii="Book Antiqua" w:hAnsi="Book Antiqua"/>
          <w:sz w:val="24"/>
          <w:szCs w:val="24"/>
        </w:rPr>
        <w:t xml:space="preserve">Stratejik Hedef </w:t>
      </w:r>
      <w:proofErr w:type="gramStart"/>
      <w:r w:rsidRPr="00434FB4">
        <w:rPr>
          <w:rStyle w:val="Balk4Char"/>
          <w:rFonts w:ascii="Book Antiqua" w:hAnsi="Book Antiqua"/>
          <w:sz w:val="24"/>
          <w:szCs w:val="24"/>
        </w:rPr>
        <w:t>2.1</w:t>
      </w:r>
      <w:proofErr w:type="gramEnd"/>
      <w:r w:rsidRPr="00434FB4">
        <w:rPr>
          <w:rFonts w:ascii="Book Antiqua" w:hAnsi="Book Antiqua"/>
          <w:sz w:val="24"/>
          <w:szCs w:val="24"/>
        </w:rPr>
        <w:t xml:space="preserve"> </w:t>
      </w:r>
      <w:r w:rsidRPr="00434FB4">
        <w:rPr>
          <w:rStyle w:val="Balk4Char"/>
          <w:rFonts w:ascii="Book Antiqua" w:hAnsi="Book Antiqua"/>
          <w:sz w:val="24"/>
          <w:szCs w:val="24"/>
        </w:rPr>
        <w:t>Üniversite Seçme ve</w:t>
      </w:r>
      <w:r w:rsidR="00617CCD" w:rsidRPr="00434FB4">
        <w:rPr>
          <w:rStyle w:val="Balk4Char"/>
          <w:rFonts w:ascii="Book Antiqua" w:hAnsi="Book Antiqua"/>
          <w:sz w:val="24"/>
          <w:szCs w:val="24"/>
        </w:rPr>
        <w:t xml:space="preserve"> </w:t>
      </w:r>
      <w:r w:rsidRPr="00434FB4">
        <w:rPr>
          <w:rStyle w:val="Balk4Char"/>
          <w:rFonts w:ascii="Book Antiqua" w:hAnsi="Book Antiqua"/>
          <w:sz w:val="24"/>
          <w:szCs w:val="24"/>
        </w:rPr>
        <w:t>Yerleştirme Sınavında</w:t>
      </w:r>
      <w:r w:rsidR="00617CCD" w:rsidRPr="00434FB4">
        <w:rPr>
          <w:rStyle w:val="Balk4Char"/>
          <w:rFonts w:ascii="Book Antiqua" w:hAnsi="Book Antiqua"/>
          <w:sz w:val="24"/>
          <w:szCs w:val="24"/>
        </w:rPr>
        <w:t xml:space="preserve"> </w:t>
      </w:r>
      <w:r w:rsidRPr="00434FB4">
        <w:rPr>
          <w:rStyle w:val="Balk4Char"/>
          <w:rFonts w:ascii="Book Antiqua" w:hAnsi="Book Antiqua"/>
          <w:sz w:val="24"/>
          <w:szCs w:val="24"/>
        </w:rPr>
        <w:t>üniversiteye yerleşme oranını</w:t>
      </w:r>
      <w:r w:rsidR="00617CCD" w:rsidRPr="00434FB4">
        <w:rPr>
          <w:rStyle w:val="Balk4Char"/>
          <w:rFonts w:ascii="Book Antiqua" w:hAnsi="Book Antiqua"/>
          <w:sz w:val="24"/>
          <w:szCs w:val="24"/>
        </w:rPr>
        <w:t xml:space="preserve"> </w:t>
      </w:r>
      <w:r w:rsidR="000B476F">
        <w:rPr>
          <w:rStyle w:val="Balk4Char"/>
          <w:rFonts w:ascii="Book Antiqua" w:hAnsi="Book Antiqua"/>
          <w:sz w:val="24"/>
          <w:szCs w:val="24"/>
        </w:rPr>
        <w:t xml:space="preserve">% </w:t>
      </w:r>
      <w:r w:rsidR="00DC03E0">
        <w:rPr>
          <w:rStyle w:val="Balk4Char"/>
          <w:rFonts w:ascii="Book Antiqua" w:hAnsi="Book Antiqua"/>
          <w:sz w:val="24"/>
          <w:szCs w:val="24"/>
        </w:rPr>
        <w:t>25’den % 60</w:t>
      </w:r>
      <w:r w:rsidRPr="00434FB4">
        <w:rPr>
          <w:rStyle w:val="Balk4Char"/>
          <w:rFonts w:ascii="Book Antiqua" w:hAnsi="Book Antiqua"/>
          <w:sz w:val="24"/>
          <w:szCs w:val="24"/>
        </w:rPr>
        <w:t xml:space="preserve"> e çıkarmak</w:t>
      </w:r>
    </w:p>
    <w:p w:rsidR="0037361B" w:rsidRPr="00434FB4" w:rsidRDefault="0037361B" w:rsidP="00617CCD">
      <w:pPr>
        <w:rPr>
          <w:rFonts w:eastAsia="SimSun"/>
          <w:i/>
          <w:iCs/>
          <w:szCs w:val="24"/>
        </w:rPr>
      </w:pPr>
      <w:r w:rsidRPr="00434FB4">
        <w:rPr>
          <w:rStyle w:val="Balk4Char"/>
          <w:rFonts w:ascii="Book Antiqua" w:hAnsi="Book Antiqua"/>
          <w:sz w:val="24"/>
          <w:szCs w:val="24"/>
        </w:rPr>
        <w:t xml:space="preserve">Stratejik Hedef </w:t>
      </w:r>
      <w:proofErr w:type="gramStart"/>
      <w:r w:rsidRPr="00434FB4">
        <w:rPr>
          <w:rStyle w:val="Balk4Char"/>
          <w:rFonts w:ascii="Book Antiqua" w:hAnsi="Book Antiqua"/>
          <w:sz w:val="24"/>
          <w:szCs w:val="24"/>
        </w:rPr>
        <w:t>2.2</w:t>
      </w:r>
      <w:proofErr w:type="gramEnd"/>
      <w:r w:rsidRPr="00434FB4">
        <w:rPr>
          <w:rStyle w:val="Balk4Char"/>
          <w:rFonts w:ascii="Book Antiqua" w:hAnsi="Book Antiqua"/>
          <w:sz w:val="24"/>
          <w:szCs w:val="24"/>
        </w:rPr>
        <w:t>.</w:t>
      </w:r>
      <w:r w:rsidRPr="00434FB4">
        <w:rPr>
          <w:szCs w:val="24"/>
        </w:rPr>
        <w:t xml:space="preserve"> </w:t>
      </w:r>
      <w:r w:rsidR="00617CCD" w:rsidRPr="00434FB4">
        <w:rPr>
          <w:rStyle w:val="Balk4Char"/>
          <w:rFonts w:ascii="Book Antiqua" w:hAnsi="Book Antiqua"/>
          <w:sz w:val="24"/>
          <w:szCs w:val="24"/>
        </w:rPr>
        <w:t>Mezunlarımızın ülkemizin önde gelen üniversitelerine yerleşme oranını plan dönemi sonuna kadar yükseltmek.</w:t>
      </w:r>
    </w:p>
    <w:p w:rsidR="00617CCD" w:rsidRDefault="00617CCD" w:rsidP="0037361B">
      <w:pPr>
        <w:rPr>
          <w:b/>
          <w:sz w:val="28"/>
        </w:rPr>
      </w:pPr>
    </w:p>
    <w:p w:rsidR="00617CCD" w:rsidRDefault="00617CCD" w:rsidP="0037361B">
      <w:pPr>
        <w:rPr>
          <w:b/>
          <w:sz w:val="28"/>
        </w:rPr>
      </w:pPr>
    </w:p>
    <w:p w:rsidR="0037361B" w:rsidRPr="002B6FDB" w:rsidRDefault="0037361B" w:rsidP="0037361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7361B" w:rsidRPr="00A47F2F" w:rsidTr="008E264E">
        <w:trPr>
          <w:trHeight w:val="421"/>
        </w:trPr>
        <w:tc>
          <w:tcPr>
            <w:tcW w:w="1757" w:type="dxa"/>
            <w:vMerge w:val="restart"/>
            <w:shd w:val="clear" w:color="auto" w:fill="auto"/>
            <w:noWrap/>
            <w:vAlign w:val="center"/>
            <w:hideMark/>
          </w:tcPr>
          <w:p w:rsidR="0037361B" w:rsidRPr="003322A4" w:rsidRDefault="0037361B"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7361B" w:rsidRPr="003322A4" w:rsidRDefault="0037361B" w:rsidP="008E264E">
            <w:pPr>
              <w:spacing w:after="0" w:line="240" w:lineRule="auto"/>
              <w:rPr>
                <w:b/>
                <w:bCs/>
                <w:color w:val="000000"/>
                <w:sz w:val="20"/>
                <w:szCs w:val="22"/>
              </w:rPr>
            </w:pPr>
            <w:r w:rsidRPr="003322A4">
              <w:rPr>
                <w:b/>
                <w:bCs/>
                <w:color w:val="000000"/>
                <w:sz w:val="20"/>
                <w:szCs w:val="22"/>
              </w:rPr>
              <w:t>PERFORMANS</w:t>
            </w:r>
          </w:p>
          <w:p w:rsidR="0037361B" w:rsidRPr="003322A4" w:rsidRDefault="0037361B"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7361B" w:rsidRPr="003322A4" w:rsidRDefault="0037361B"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7361B" w:rsidRPr="003322A4" w:rsidRDefault="0037361B" w:rsidP="008E264E">
            <w:pPr>
              <w:spacing w:after="0" w:line="240" w:lineRule="auto"/>
              <w:rPr>
                <w:b/>
                <w:bCs/>
                <w:color w:val="000000"/>
                <w:sz w:val="22"/>
                <w:szCs w:val="22"/>
              </w:rPr>
            </w:pPr>
            <w:r w:rsidRPr="003322A4">
              <w:rPr>
                <w:b/>
                <w:bCs/>
                <w:color w:val="000000"/>
                <w:sz w:val="22"/>
                <w:szCs w:val="22"/>
              </w:rPr>
              <w:t>HEDEF</w:t>
            </w:r>
          </w:p>
        </w:tc>
      </w:tr>
      <w:tr w:rsidR="0037361B" w:rsidRPr="00A47F2F" w:rsidTr="008E264E">
        <w:trPr>
          <w:gridAfter w:val="1"/>
          <w:wAfter w:w="15" w:type="dxa"/>
          <w:trHeight w:val="309"/>
        </w:trPr>
        <w:tc>
          <w:tcPr>
            <w:tcW w:w="1757" w:type="dxa"/>
            <w:vMerge/>
            <w:shd w:val="clear" w:color="auto" w:fill="auto"/>
            <w:vAlign w:val="center"/>
            <w:hideMark/>
          </w:tcPr>
          <w:p w:rsidR="0037361B" w:rsidRPr="003322A4" w:rsidRDefault="0037361B" w:rsidP="008E264E">
            <w:pPr>
              <w:spacing w:after="0" w:line="240" w:lineRule="auto"/>
              <w:rPr>
                <w:b/>
                <w:bCs/>
                <w:sz w:val="22"/>
                <w:szCs w:val="22"/>
              </w:rPr>
            </w:pPr>
          </w:p>
        </w:tc>
        <w:tc>
          <w:tcPr>
            <w:tcW w:w="5042" w:type="dxa"/>
            <w:vMerge/>
            <w:shd w:val="clear" w:color="auto" w:fill="auto"/>
            <w:vAlign w:val="center"/>
            <w:hideMark/>
          </w:tcPr>
          <w:p w:rsidR="0037361B" w:rsidRPr="003322A4" w:rsidRDefault="0037361B" w:rsidP="008E264E">
            <w:pPr>
              <w:spacing w:after="0" w:line="240" w:lineRule="auto"/>
              <w:rPr>
                <w:b/>
                <w:bCs/>
                <w:sz w:val="22"/>
                <w:szCs w:val="22"/>
              </w:rPr>
            </w:pPr>
          </w:p>
        </w:tc>
        <w:tc>
          <w:tcPr>
            <w:tcW w:w="957" w:type="dxa"/>
            <w:shd w:val="clear" w:color="auto" w:fill="auto"/>
            <w:noWrap/>
            <w:vAlign w:val="center"/>
            <w:hideMark/>
          </w:tcPr>
          <w:p w:rsidR="0037361B" w:rsidRPr="003322A4" w:rsidRDefault="0037361B"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7361B" w:rsidRPr="003322A4" w:rsidRDefault="0037361B" w:rsidP="008E264E">
            <w:pPr>
              <w:spacing w:after="0" w:line="240" w:lineRule="auto"/>
              <w:rPr>
                <w:b/>
                <w:bCs/>
                <w:sz w:val="22"/>
                <w:szCs w:val="22"/>
              </w:rPr>
            </w:pPr>
            <w:r w:rsidRPr="003322A4">
              <w:rPr>
                <w:b/>
                <w:bCs/>
                <w:sz w:val="22"/>
                <w:szCs w:val="22"/>
              </w:rPr>
              <w:t>2019</w:t>
            </w:r>
          </w:p>
        </w:tc>
        <w:tc>
          <w:tcPr>
            <w:tcW w:w="1041" w:type="dxa"/>
            <w:vAlign w:val="center"/>
          </w:tcPr>
          <w:p w:rsidR="0037361B" w:rsidRPr="003322A4" w:rsidRDefault="0037361B" w:rsidP="008E264E">
            <w:pPr>
              <w:spacing w:after="0" w:line="240" w:lineRule="auto"/>
              <w:rPr>
                <w:b/>
                <w:bCs/>
                <w:sz w:val="22"/>
                <w:szCs w:val="22"/>
              </w:rPr>
            </w:pPr>
            <w:r w:rsidRPr="003322A4">
              <w:rPr>
                <w:b/>
                <w:bCs/>
                <w:sz w:val="22"/>
                <w:szCs w:val="22"/>
              </w:rPr>
              <w:t>2020</w:t>
            </w:r>
          </w:p>
        </w:tc>
        <w:tc>
          <w:tcPr>
            <w:tcW w:w="1007" w:type="dxa"/>
            <w:vAlign w:val="center"/>
          </w:tcPr>
          <w:p w:rsidR="0037361B" w:rsidRPr="003322A4" w:rsidRDefault="0037361B" w:rsidP="008E264E">
            <w:pPr>
              <w:spacing w:after="0" w:line="240" w:lineRule="auto"/>
              <w:rPr>
                <w:b/>
                <w:bCs/>
                <w:sz w:val="22"/>
                <w:szCs w:val="22"/>
              </w:rPr>
            </w:pPr>
            <w:r w:rsidRPr="003322A4">
              <w:rPr>
                <w:b/>
                <w:bCs/>
                <w:sz w:val="22"/>
                <w:szCs w:val="22"/>
              </w:rPr>
              <w:t>2021</w:t>
            </w:r>
          </w:p>
        </w:tc>
        <w:tc>
          <w:tcPr>
            <w:tcW w:w="1092" w:type="dxa"/>
            <w:vAlign w:val="center"/>
          </w:tcPr>
          <w:p w:rsidR="0037361B" w:rsidRPr="003322A4" w:rsidRDefault="0037361B" w:rsidP="008E264E">
            <w:pPr>
              <w:spacing w:after="0" w:line="240" w:lineRule="auto"/>
              <w:rPr>
                <w:b/>
                <w:bCs/>
                <w:sz w:val="22"/>
                <w:szCs w:val="22"/>
              </w:rPr>
            </w:pPr>
            <w:r w:rsidRPr="003322A4">
              <w:rPr>
                <w:b/>
                <w:bCs/>
                <w:sz w:val="22"/>
                <w:szCs w:val="22"/>
              </w:rPr>
              <w:t>2022</w:t>
            </w:r>
          </w:p>
        </w:tc>
        <w:tc>
          <w:tcPr>
            <w:tcW w:w="1005" w:type="dxa"/>
            <w:vAlign w:val="center"/>
          </w:tcPr>
          <w:p w:rsidR="0037361B" w:rsidRPr="003322A4" w:rsidRDefault="0037361B" w:rsidP="008E264E">
            <w:pPr>
              <w:spacing w:after="0" w:line="240" w:lineRule="auto"/>
              <w:rPr>
                <w:b/>
                <w:bCs/>
                <w:sz w:val="22"/>
                <w:szCs w:val="22"/>
              </w:rPr>
            </w:pPr>
            <w:r w:rsidRPr="003322A4">
              <w:rPr>
                <w:b/>
                <w:bCs/>
                <w:sz w:val="22"/>
                <w:szCs w:val="22"/>
              </w:rPr>
              <w:t>2023</w:t>
            </w:r>
          </w:p>
        </w:tc>
      </w:tr>
      <w:tr w:rsidR="0037361B" w:rsidRPr="00A47F2F" w:rsidTr="00DC03E0">
        <w:trPr>
          <w:gridAfter w:val="1"/>
          <w:wAfter w:w="15" w:type="dxa"/>
          <w:trHeight w:val="549"/>
        </w:trPr>
        <w:tc>
          <w:tcPr>
            <w:tcW w:w="1757" w:type="dxa"/>
            <w:shd w:val="clear" w:color="auto" w:fill="auto"/>
            <w:vAlign w:val="center"/>
          </w:tcPr>
          <w:p w:rsidR="0037361B" w:rsidRPr="000B476F" w:rsidRDefault="00617CCD" w:rsidP="008E264E">
            <w:pPr>
              <w:spacing w:after="0" w:line="240" w:lineRule="auto"/>
              <w:rPr>
                <w:b/>
                <w:bCs/>
                <w:sz w:val="22"/>
                <w:szCs w:val="22"/>
              </w:rPr>
            </w:pPr>
            <w:r w:rsidRPr="000B476F">
              <w:rPr>
                <w:b/>
                <w:bCs/>
                <w:sz w:val="22"/>
                <w:szCs w:val="22"/>
              </w:rPr>
              <w:t>PG.2</w:t>
            </w:r>
            <w:r w:rsidR="0037361B" w:rsidRPr="000B476F">
              <w:rPr>
                <w:b/>
                <w:bCs/>
                <w:sz w:val="22"/>
                <w:szCs w:val="22"/>
              </w:rPr>
              <w:t>.1.1</w:t>
            </w:r>
          </w:p>
        </w:tc>
        <w:tc>
          <w:tcPr>
            <w:tcW w:w="5042" w:type="dxa"/>
            <w:shd w:val="clear" w:color="auto" w:fill="auto"/>
            <w:vAlign w:val="center"/>
          </w:tcPr>
          <w:p w:rsidR="0037361B" w:rsidRPr="003322A4" w:rsidRDefault="00617CCD" w:rsidP="00617CCD">
            <w:pPr>
              <w:spacing w:after="0" w:line="240" w:lineRule="auto"/>
              <w:rPr>
                <w:sz w:val="22"/>
                <w:szCs w:val="22"/>
              </w:rPr>
            </w:pPr>
            <w:r w:rsidRPr="00617CCD">
              <w:rPr>
                <w:sz w:val="22"/>
                <w:szCs w:val="22"/>
              </w:rPr>
              <w:t>Üniversite Seçme ve</w:t>
            </w:r>
            <w:r w:rsidR="000B476F">
              <w:rPr>
                <w:sz w:val="22"/>
                <w:szCs w:val="22"/>
              </w:rPr>
              <w:t xml:space="preserve"> </w:t>
            </w:r>
            <w:r w:rsidRPr="00617CCD">
              <w:rPr>
                <w:sz w:val="22"/>
                <w:szCs w:val="22"/>
              </w:rPr>
              <w:t>Yerleştirme Sınavı</w:t>
            </w:r>
            <w:r>
              <w:rPr>
                <w:sz w:val="22"/>
                <w:szCs w:val="22"/>
              </w:rPr>
              <w:t xml:space="preserve"> </w:t>
            </w:r>
            <w:r w:rsidRPr="00617CCD">
              <w:rPr>
                <w:sz w:val="22"/>
                <w:szCs w:val="22"/>
              </w:rPr>
              <w:t>sonucundaki üniversiteye</w:t>
            </w:r>
            <w:r>
              <w:rPr>
                <w:sz w:val="22"/>
                <w:szCs w:val="22"/>
              </w:rPr>
              <w:t xml:space="preserve"> </w:t>
            </w:r>
            <w:r w:rsidRPr="00617CCD">
              <w:rPr>
                <w:sz w:val="22"/>
                <w:szCs w:val="22"/>
              </w:rPr>
              <w:t>yerleşme oranları</w:t>
            </w:r>
          </w:p>
        </w:tc>
        <w:tc>
          <w:tcPr>
            <w:tcW w:w="957" w:type="dxa"/>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%35</w:t>
            </w:r>
          </w:p>
        </w:tc>
        <w:tc>
          <w:tcPr>
            <w:tcW w:w="1041" w:type="dxa"/>
            <w:vAlign w:val="center"/>
          </w:tcPr>
          <w:p w:rsidR="0037361B" w:rsidRPr="003322A4" w:rsidRDefault="00DC03E0" w:rsidP="00DC03E0">
            <w:pPr>
              <w:spacing w:after="0" w:line="240" w:lineRule="auto"/>
              <w:jc w:val="center"/>
              <w:rPr>
                <w:sz w:val="22"/>
                <w:szCs w:val="22"/>
              </w:rPr>
            </w:pPr>
            <w:r>
              <w:rPr>
                <w:sz w:val="22"/>
                <w:szCs w:val="22"/>
              </w:rPr>
              <w:t>%40</w:t>
            </w:r>
          </w:p>
        </w:tc>
        <w:tc>
          <w:tcPr>
            <w:tcW w:w="1007" w:type="dxa"/>
            <w:vAlign w:val="center"/>
          </w:tcPr>
          <w:p w:rsidR="0037361B" w:rsidRPr="003322A4" w:rsidRDefault="00DC03E0" w:rsidP="00DC03E0">
            <w:pPr>
              <w:spacing w:after="0" w:line="240" w:lineRule="auto"/>
              <w:jc w:val="center"/>
              <w:rPr>
                <w:sz w:val="22"/>
                <w:szCs w:val="22"/>
              </w:rPr>
            </w:pPr>
            <w:r>
              <w:rPr>
                <w:sz w:val="22"/>
                <w:szCs w:val="22"/>
              </w:rPr>
              <w:t>%45</w:t>
            </w:r>
          </w:p>
        </w:tc>
        <w:tc>
          <w:tcPr>
            <w:tcW w:w="1092" w:type="dxa"/>
            <w:vAlign w:val="center"/>
          </w:tcPr>
          <w:p w:rsidR="0037361B" w:rsidRPr="003322A4" w:rsidRDefault="00DC03E0" w:rsidP="00DC03E0">
            <w:pPr>
              <w:spacing w:after="0" w:line="240" w:lineRule="auto"/>
              <w:jc w:val="center"/>
              <w:rPr>
                <w:sz w:val="22"/>
                <w:szCs w:val="22"/>
              </w:rPr>
            </w:pPr>
            <w:r>
              <w:rPr>
                <w:sz w:val="22"/>
                <w:szCs w:val="22"/>
              </w:rPr>
              <w:t>%55</w:t>
            </w:r>
          </w:p>
        </w:tc>
        <w:tc>
          <w:tcPr>
            <w:tcW w:w="1005" w:type="dxa"/>
            <w:vAlign w:val="center"/>
          </w:tcPr>
          <w:p w:rsidR="0037361B" w:rsidRPr="003322A4" w:rsidRDefault="00DC03E0" w:rsidP="00DC03E0">
            <w:pPr>
              <w:spacing w:after="0" w:line="240" w:lineRule="auto"/>
              <w:jc w:val="center"/>
              <w:rPr>
                <w:sz w:val="22"/>
                <w:szCs w:val="22"/>
              </w:rPr>
            </w:pPr>
            <w:r>
              <w:rPr>
                <w:sz w:val="22"/>
                <w:szCs w:val="22"/>
              </w:rPr>
              <w:t>%60</w:t>
            </w:r>
          </w:p>
        </w:tc>
      </w:tr>
      <w:tr w:rsidR="0037361B" w:rsidRPr="00A47F2F" w:rsidTr="00DC03E0">
        <w:trPr>
          <w:gridAfter w:val="1"/>
          <w:wAfter w:w="15" w:type="dxa"/>
          <w:trHeight w:val="549"/>
        </w:trPr>
        <w:tc>
          <w:tcPr>
            <w:tcW w:w="1757" w:type="dxa"/>
            <w:shd w:val="clear" w:color="auto" w:fill="auto"/>
            <w:vAlign w:val="center"/>
          </w:tcPr>
          <w:p w:rsidR="0037361B" w:rsidRPr="000B476F" w:rsidRDefault="00617CCD" w:rsidP="008E264E">
            <w:pPr>
              <w:rPr>
                <w:sz w:val="22"/>
                <w:szCs w:val="22"/>
              </w:rPr>
            </w:pPr>
            <w:r w:rsidRPr="000B476F">
              <w:rPr>
                <w:b/>
                <w:bCs/>
                <w:sz w:val="22"/>
                <w:szCs w:val="22"/>
              </w:rPr>
              <w:t>PG.2</w:t>
            </w:r>
            <w:r w:rsidR="0037361B" w:rsidRPr="000B476F">
              <w:rPr>
                <w:b/>
                <w:bCs/>
                <w:sz w:val="22"/>
                <w:szCs w:val="22"/>
              </w:rPr>
              <w:t>.</w:t>
            </w:r>
            <w:r w:rsidRPr="000B476F">
              <w:rPr>
                <w:b/>
                <w:bCs/>
                <w:sz w:val="22"/>
                <w:szCs w:val="22"/>
              </w:rPr>
              <w:t>1</w:t>
            </w:r>
            <w:r w:rsidR="0037361B" w:rsidRPr="000B476F">
              <w:rPr>
                <w:b/>
                <w:bCs/>
                <w:sz w:val="22"/>
                <w:szCs w:val="22"/>
              </w:rPr>
              <w:t>.</w:t>
            </w:r>
            <w:r w:rsidRPr="000B476F">
              <w:rPr>
                <w:b/>
                <w:bCs/>
                <w:sz w:val="22"/>
                <w:szCs w:val="22"/>
              </w:rPr>
              <w:t>2</w:t>
            </w:r>
          </w:p>
        </w:tc>
        <w:tc>
          <w:tcPr>
            <w:tcW w:w="5042" w:type="dxa"/>
            <w:shd w:val="clear" w:color="auto" w:fill="auto"/>
            <w:vAlign w:val="center"/>
          </w:tcPr>
          <w:p w:rsidR="0037361B" w:rsidRPr="003322A4" w:rsidRDefault="00617CCD" w:rsidP="00617CCD">
            <w:pPr>
              <w:spacing w:after="0" w:line="240" w:lineRule="auto"/>
              <w:rPr>
                <w:sz w:val="22"/>
                <w:szCs w:val="22"/>
              </w:rPr>
            </w:pPr>
            <w:r w:rsidRPr="00617CCD">
              <w:rPr>
                <w:sz w:val="22"/>
                <w:szCs w:val="22"/>
              </w:rPr>
              <w:t>Tercih konusunda yapılan</w:t>
            </w:r>
            <w:r>
              <w:rPr>
                <w:sz w:val="22"/>
                <w:szCs w:val="22"/>
              </w:rPr>
              <w:t xml:space="preserve"> </w:t>
            </w:r>
            <w:r w:rsidRPr="00617CCD">
              <w:rPr>
                <w:sz w:val="22"/>
                <w:szCs w:val="22"/>
              </w:rPr>
              <w:t>rehberlik görüşme sayısı</w:t>
            </w:r>
          </w:p>
        </w:tc>
        <w:tc>
          <w:tcPr>
            <w:tcW w:w="957" w:type="dxa"/>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80</w:t>
            </w:r>
          </w:p>
        </w:tc>
        <w:tc>
          <w:tcPr>
            <w:tcW w:w="1041" w:type="dxa"/>
            <w:vAlign w:val="center"/>
          </w:tcPr>
          <w:p w:rsidR="0037361B" w:rsidRPr="003322A4" w:rsidRDefault="00DC03E0" w:rsidP="00DC03E0">
            <w:pPr>
              <w:spacing w:after="0" w:line="240" w:lineRule="auto"/>
              <w:jc w:val="center"/>
              <w:rPr>
                <w:sz w:val="22"/>
                <w:szCs w:val="22"/>
              </w:rPr>
            </w:pPr>
            <w:r>
              <w:rPr>
                <w:sz w:val="22"/>
                <w:szCs w:val="22"/>
              </w:rPr>
              <w:t>90</w:t>
            </w:r>
          </w:p>
        </w:tc>
        <w:tc>
          <w:tcPr>
            <w:tcW w:w="1007" w:type="dxa"/>
            <w:vAlign w:val="center"/>
          </w:tcPr>
          <w:p w:rsidR="0037361B" w:rsidRPr="003322A4" w:rsidRDefault="00DC03E0" w:rsidP="00DC03E0">
            <w:pPr>
              <w:spacing w:after="0" w:line="240" w:lineRule="auto"/>
              <w:jc w:val="center"/>
              <w:rPr>
                <w:sz w:val="22"/>
                <w:szCs w:val="22"/>
              </w:rPr>
            </w:pPr>
            <w:r>
              <w:rPr>
                <w:sz w:val="22"/>
                <w:szCs w:val="22"/>
              </w:rPr>
              <w:t>90</w:t>
            </w:r>
          </w:p>
        </w:tc>
        <w:tc>
          <w:tcPr>
            <w:tcW w:w="1092" w:type="dxa"/>
            <w:vAlign w:val="center"/>
          </w:tcPr>
          <w:p w:rsidR="0037361B" w:rsidRPr="003322A4" w:rsidRDefault="00DC03E0" w:rsidP="00DC03E0">
            <w:pPr>
              <w:spacing w:after="0" w:line="240" w:lineRule="auto"/>
              <w:jc w:val="center"/>
              <w:rPr>
                <w:sz w:val="22"/>
                <w:szCs w:val="22"/>
              </w:rPr>
            </w:pPr>
            <w:r>
              <w:rPr>
                <w:sz w:val="22"/>
                <w:szCs w:val="22"/>
              </w:rPr>
              <w:t>95</w:t>
            </w:r>
          </w:p>
        </w:tc>
        <w:tc>
          <w:tcPr>
            <w:tcW w:w="1005" w:type="dxa"/>
            <w:vAlign w:val="center"/>
          </w:tcPr>
          <w:p w:rsidR="0037361B" w:rsidRPr="003322A4" w:rsidRDefault="00DC03E0" w:rsidP="00DC03E0">
            <w:pPr>
              <w:spacing w:after="0" w:line="240" w:lineRule="auto"/>
              <w:jc w:val="center"/>
              <w:rPr>
                <w:sz w:val="22"/>
                <w:szCs w:val="22"/>
              </w:rPr>
            </w:pPr>
            <w:r>
              <w:rPr>
                <w:sz w:val="22"/>
                <w:szCs w:val="22"/>
              </w:rPr>
              <w:t>90</w:t>
            </w:r>
          </w:p>
        </w:tc>
      </w:tr>
      <w:tr w:rsidR="0037361B" w:rsidRPr="00A47F2F" w:rsidTr="00DC03E0">
        <w:trPr>
          <w:gridAfter w:val="1"/>
          <w:wAfter w:w="15" w:type="dxa"/>
          <w:trHeight w:val="549"/>
        </w:trPr>
        <w:tc>
          <w:tcPr>
            <w:tcW w:w="1757" w:type="dxa"/>
            <w:shd w:val="clear" w:color="auto" w:fill="auto"/>
            <w:vAlign w:val="center"/>
          </w:tcPr>
          <w:p w:rsidR="0037361B" w:rsidRPr="000B476F" w:rsidRDefault="00617CCD" w:rsidP="008E264E">
            <w:pPr>
              <w:rPr>
                <w:sz w:val="22"/>
                <w:szCs w:val="22"/>
              </w:rPr>
            </w:pPr>
            <w:r w:rsidRPr="000B476F">
              <w:rPr>
                <w:b/>
                <w:bCs/>
                <w:sz w:val="22"/>
                <w:szCs w:val="22"/>
              </w:rPr>
              <w:t>PG.2.2.1</w:t>
            </w:r>
          </w:p>
        </w:tc>
        <w:tc>
          <w:tcPr>
            <w:tcW w:w="5042" w:type="dxa"/>
            <w:shd w:val="clear" w:color="auto" w:fill="auto"/>
            <w:vAlign w:val="center"/>
          </w:tcPr>
          <w:p w:rsidR="00617CCD" w:rsidRPr="00617CCD" w:rsidRDefault="00617CCD" w:rsidP="00617CCD">
            <w:pPr>
              <w:spacing w:after="0" w:line="240" w:lineRule="auto"/>
              <w:rPr>
                <w:sz w:val="22"/>
                <w:szCs w:val="22"/>
              </w:rPr>
            </w:pPr>
            <w:r w:rsidRPr="00617CCD">
              <w:rPr>
                <w:sz w:val="22"/>
                <w:szCs w:val="22"/>
              </w:rPr>
              <w:t>Okulumuz öğrencilerinin</w:t>
            </w:r>
            <w:r>
              <w:rPr>
                <w:sz w:val="22"/>
                <w:szCs w:val="22"/>
              </w:rPr>
              <w:t xml:space="preserve"> </w:t>
            </w:r>
            <w:r w:rsidRPr="00617CCD">
              <w:rPr>
                <w:sz w:val="22"/>
                <w:szCs w:val="22"/>
              </w:rPr>
              <w:t>ülkemizin önde gelen</w:t>
            </w:r>
          </w:p>
          <w:p w:rsidR="0037361B" w:rsidRPr="003322A4" w:rsidRDefault="00617CCD" w:rsidP="00617CCD">
            <w:pPr>
              <w:spacing w:after="0" w:line="240" w:lineRule="auto"/>
              <w:rPr>
                <w:sz w:val="22"/>
                <w:szCs w:val="22"/>
              </w:rPr>
            </w:pPr>
            <w:r w:rsidRPr="00617CCD">
              <w:rPr>
                <w:sz w:val="22"/>
                <w:szCs w:val="22"/>
              </w:rPr>
              <w:t>üniversitelerine yerleşme</w:t>
            </w:r>
            <w:r>
              <w:rPr>
                <w:sz w:val="22"/>
                <w:szCs w:val="22"/>
              </w:rPr>
              <w:t xml:space="preserve"> </w:t>
            </w:r>
            <w:r w:rsidRPr="00617CCD">
              <w:rPr>
                <w:sz w:val="22"/>
                <w:szCs w:val="22"/>
              </w:rPr>
              <w:t>oranı.</w:t>
            </w:r>
          </w:p>
        </w:tc>
        <w:tc>
          <w:tcPr>
            <w:tcW w:w="957" w:type="dxa"/>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37361B" w:rsidRPr="003322A4" w:rsidRDefault="00DC03E0" w:rsidP="00DC03E0">
            <w:pPr>
              <w:spacing w:after="0" w:line="240" w:lineRule="auto"/>
              <w:jc w:val="center"/>
              <w:rPr>
                <w:sz w:val="22"/>
                <w:szCs w:val="22"/>
              </w:rPr>
            </w:pPr>
            <w:r>
              <w:rPr>
                <w:sz w:val="22"/>
                <w:szCs w:val="22"/>
              </w:rPr>
              <w:t>%15</w:t>
            </w:r>
          </w:p>
        </w:tc>
        <w:tc>
          <w:tcPr>
            <w:tcW w:w="1041" w:type="dxa"/>
            <w:vAlign w:val="center"/>
          </w:tcPr>
          <w:p w:rsidR="0037361B" w:rsidRPr="003322A4" w:rsidRDefault="00DC03E0" w:rsidP="00DC03E0">
            <w:pPr>
              <w:spacing w:after="0" w:line="240" w:lineRule="auto"/>
              <w:jc w:val="center"/>
              <w:rPr>
                <w:sz w:val="22"/>
                <w:szCs w:val="22"/>
              </w:rPr>
            </w:pPr>
            <w:r>
              <w:rPr>
                <w:sz w:val="22"/>
                <w:szCs w:val="22"/>
              </w:rPr>
              <w:t>%20</w:t>
            </w:r>
          </w:p>
        </w:tc>
        <w:tc>
          <w:tcPr>
            <w:tcW w:w="1007" w:type="dxa"/>
            <w:vAlign w:val="center"/>
          </w:tcPr>
          <w:p w:rsidR="0037361B" w:rsidRPr="003322A4" w:rsidRDefault="00DC03E0" w:rsidP="00DC03E0">
            <w:pPr>
              <w:spacing w:after="0" w:line="240" w:lineRule="auto"/>
              <w:jc w:val="center"/>
              <w:rPr>
                <w:sz w:val="22"/>
                <w:szCs w:val="22"/>
              </w:rPr>
            </w:pPr>
            <w:r>
              <w:rPr>
                <w:sz w:val="22"/>
                <w:szCs w:val="22"/>
              </w:rPr>
              <w:t>%25</w:t>
            </w:r>
          </w:p>
        </w:tc>
        <w:tc>
          <w:tcPr>
            <w:tcW w:w="1092" w:type="dxa"/>
            <w:vAlign w:val="center"/>
          </w:tcPr>
          <w:p w:rsidR="0037361B" w:rsidRPr="003322A4" w:rsidRDefault="00DC03E0" w:rsidP="00DC03E0">
            <w:pPr>
              <w:spacing w:after="0" w:line="240" w:lineRule="auto"/>
              <w:jc w:val="center"/>
              <w:rPr>
                <w:sz w:val="22"/>
                <w:szCs w:val="22"/>
              </w:rPr>
            </w:pPr>
            <w:r>
              <w:rPr>
                <w:sz w:val="22"/>
                <w:szCs w:val="22"/>
              </w:rPr>
              <w:t>%25</w:t>
            </w:r>
          </w:p>
        </w:tc>
        <w:tc>
          <w:tcPr>
            <w:tcW w:w="1005" w:type="dxa"/>
            <w:vAlign w:val="center"/>
          </w:tcPr>
          <w:p w:rsidR="0037361B" w:rsidRPr="003322A4" w:rsidRDefault="00DC03E0" w:rsidP="00DC03E0">
            <w:pPr>
              <w:spacing w:after="0" w:line="240" w:lineRule="auto"/>
              <w:jc w:val="center"/>
              <w:rPr>
                <w:sz w:val="22"/>
                <w:szCs w:val="22"/>
              </w:rPr>
            </w:pPr>
            <w:r>
              <w:rPr>
                <w:sz w:val="22"/>
                <w:szCs w:val="22"/>
              </w:rPr>
              <w:t>%30</w:t>
            </w:r>
          </w:p>
        </w:tc>
      </w:tr>
      <w:tr w:rsidR="00617CCD" w:rsidRPr="003322A4" w:rsidTr="00DC03E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617CCD" w:rsidRPr="000B476F" w:rsidRDefault="00617CCD" w:rsidP="008E264E">
            <w:pPr>
              <w:rPr>
                <w:sz w:val="22"/>
                <w:szCs w:val="22"/>
              </w:rPr>
            </w:pPr>
            <w:r w:rsidRPr="000B476F">
              <w:rPr>
                <w:b/>
                <w:bCs/>
                <w:sz w:val="22"/>
                <w:szCs w:val="22"/>
              </w:rPr>
              <w:t>PG.2.2.</w:t>
            </w:r>
            <w:r w:rsidR="00DC03E0">
              <w:rPr>
                <w:b/>
                <w:bCs/>
                <w:sz w:val="22"/>
                <w:szCs w:val="22"/>
              </w:rPr>
              <w:t>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17CCD" w:rsidRPr="003322A4" w:rsidRDefault="00617CCD" w:rsidP="008E264E">
            <w:pPr>
              <w:spacing w:after="0" w:line="240" w:lineRule="auto"/>
              <w:rPr>
                <w:sz w:val="22"/>
                <w:szCs w:val="22"/>
              </w:rPr>
            </w:pPr>
            <w:r w:rsidRPr="00617CCD">
              <w:rPr>
                <w:sz w:val="22"/>
                <w:szCs w:val="22"/>
              </w:rPr>
              <w:t>Burs sağlanan öğrenci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CCD" w:rsidRPr="003322A4" w:rsidRDefault="00DC03E0" w:rsidP="00DC03E0">
            <w:pPr>
              <w:spacing w:after="0" w:line="240" w:lineRule="auto"/>
              <w:jc w:val="center"/>
              <w:rPr>
                <w:sz w:val="22"/>
                <w:szCs w:val="22"/>
              </w:rPr>
            </w:pPr>
            <w:r>
              <w:rPr>
                <w:sz w:val="22"/>
                <w:szCs w:val="22"/>
              </w:rPr>
              <w:t>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7CCD" w:rsidRPr="003322A4" w:rsidRDefault="00DC03E0" w:rsidP="00DC03E0">
            <w:pPr>
              <w:spacing w:after="0" w:line="240" w:lineRule="auto"/>
              <w:jc w:val="center"/>
              <w:rPr>
                <w:sz w:val="22"/>
                <w:szCs w:val="22"/>
              </w:rPr>
            </w:pPr>
            <w:r>
              <w:rPr>
                <w:sz w:val="22"/>
                <w:szCs w:val="22"/>
              </w:rPr>
              <w:t>7</w:t>
            </w:r>
          </w:p>
        </w:tc>
        <w:tc>
          <w:tcPr>
            <w:tcW w:w="1041" w:type="dxa"/>
            <w:tcBorders>
              <w:top w:val="single" w:sz="4" w:space="0" w:color="auto"/>
              <w:left w:val="single" w:sz="4" w:space="0" w:color="auto"/>
              <w:bottom w:val="single" w:sz="4" w:space="0" w:color="auto"/>
              <w:right w:val="single" w:sz="4" w:space="0" w:color="auto"/>
            </w:tcBorders>
            <w:vAlign w:val="center"/>
          </w:tcPr>
          <w:p w:rsidR="00617CCD" w:rsidRPr="003322A4" w:rsidRDefault="00DC03E0" w:rsidP="00DC03E0">
            <w:pPr>
              <w:spacing w:after="0" w:line="240" w:lineRule="auto"/>
              <w:jc w:val="center"/>
              <w:rPr>
                <w:sz w:val="22"/>
                <w:szCs w:val="22"/>
              </w:rPr>
            </w:pPr>
            <w:r>
              <w:rPr>
                <w:sz w:val="22"/>
                <w:szCs w:val="22"/>
              </w:rPr>
              <w:t>10</w:t>
            </w:r>
          </w:p>
        </w:tc>
        <w:tc>
          <w:tcPr>
            <w:tcW w:w="1007" w:type="dxa"/>
            <w:tcBorders>
              <w:top w:val="single" w:sz="4" w:space="0" w:color="auto"/>
              <w:left w:val="single" w:sz="4" w:space="0" w:color="auto"/>
              <w:bottom w:val="single" w:sz="4" w:space="0" w:color="auto"/>
              <w:right w:val="single" w:sz="4" w:space="0" w:color="auto"/>
            </w:tcBorders>
            <w:vAlign w:val="center"/>
          </w:tcPr>
          <w:p w:rsidR="00617CCD" w:rsidRPr="003322A4" w:rsidRDefault="00DC03E0" w:rsidP="00DC03E0">
            <w:pPr>
              <w:spacing w:after="0" w:line="240" w:lineRule="auto"/>
              <w:jc w:val="center"/>
              <w:rPr>
                <w:sz w:val="22"/>
                <w:szCs w:val="22"/>
              </w:rPr>
            </w:pPr>
            <w:r>
              <w:rPr>
                <w:sz w:val="22"/>
                <w:szCs w:val="22"/>
              </w:rPr>
              <w:t>12</w:t>
            </w:r>
          </w:p>
        </w:tc>
        <w:tc>
          <w:tcPr>
            <w:tcW w:w="1092" w:type="dxa"/>
            <w:tcBorders>
              <w:top w:val="single" w:sz="4" w:space="0" w:color="auto"/>
              <w:left w:val="single" w:sz="4" w:space="0" w:color="auto"/>
              <w:bottom w:val="single" w:sz="4" w:space="0" w:color="auto"/>
              <w:right w:val="single" w:sz="4" w:space="0" w:color="auto"/>
            </w:tcBorders>
            <w:vAlign w:val="center"/>
          </w:tcPr>
          <w:p w:rsidR="00617CCD" w:rsidRPr="003322A4" w:rsidRDefault="00DC03E0" w:rsidP="00DC03E0">
            <w:pPr>
              <w:spacing w:after="0" w:line="240" w:lineRule="auto"/>
              <w:jc w:val="center"/>
              <w:rPr>
                <w:sz w:val="22"/>
                <w:szCs w:val="22"/>
              </w:rPr>
            </w:pPr>
            <w:r>
              <w:rPr>
                <w:sz w:val="22"/>
                <w:szCs w:val="22"/>
              </w:rPr>
              <w:t>12</w:t>
            </w:r>
          </w:p>
        </w:tc>
        <w:tc>
          <w:tcPr>
            <w:tcW w:w="1005" w:type="dxa"/>
            <w:tcBorders>
              <w:top w:val="single" w:sz="4" w:space="0" w:color="auto"/>
              <w:left w:val="single" w:sz="4" w:space="0" w:color="auto"/>
              <w:bottom w:val="single" w:sz="4" w:space="0" w:color="auto"/>
              <w:right w:val="single" w:sz="4" w:space="0" w:color="auto"/>
            </w:tcBorders>
            <w:vAlign w:val="center"/>
          </w:tcPr>
          <w:p w:rsidR="00617CCD" w:rsidRPr="003322A4" w:rsidRDefault="00DC03E0" w:rsidP="00DC03E0">
            <w:pPr>
              <w:spacing w:after="0" w:line="240" w:lineRule="auto"/>
              <w:jc w:val="center"/>
              <w:rPr>
                <w:sz w:val="22"/>
                <w:szCs w:val="22"/>
              </w:rPr>
            </w:pPr>
            <w:r>
              <w:rPr>
                <w:sz w:val="22"/>
                <w:szCs w:val="22"/>
              </w:rPr>
              <w:t>15</w:t>
            </w:r>
          </w:p>
        </w:tc>
      </w:tr>
    </w:tbl>
    <w:p w:rsidR="0037361B" w:rsidRDefault="0037361B" w:rsidP="0037361B">
      <w:pPr>
        <w:jc w:val="both"/>
        <w:rPr>
          <w:b/>
          <w:color w:val="FF0000"/>
          <w:szCs w:val="24"/>
        </w:rPr>
      </w:pPr>
    </w:p>
    <w:p w:rsidR="0037361B" w:rsidRPr="002B6FDB" w:rsidRDefault="0037361B" w:rsidP="008E08BD">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37361B"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361B" w:rsidRPr="00A47F2F" w:rsidRDefault="0037361B"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7361B" w:rsidRPr="00A47F2F" w:rsidRDefault="0037361B"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7361B" w:rsidRPr="00A47F2F" w:rsidRDefault="0037361B"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7361B" w:rsidRPr="00A47F2F" w:rsidRDefault="0037361B" w:rsidP="008E264E">
            <w:pPr>
              <w:spacing w:after="0" w:line="240" w:lineRule="auto"/>
              <w:jc w:val="center"/>
              <w:rPr>
                <w:b/>
                <w:bCs/>
                <w:color w:val="000000"/>
                <w:szCs w:val="24"/>
              </w:rPr>
            </w:pPr>
            <w:r>
              <w:rPr>
                <w:b/>
                <w:bCs/>
                <w:color w:val="000000"/>
                <w:szCs w:val="24"/>
              </w:rPr>
              <w:t>Eylem Tarihi</w:t>
            </w:r>
          </w:p>
        </w:tc>
      </w:tr>
      <w:tr w:rsidR="0037361B"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7361B" w:rsidRPr="00A47F2F" w:rsidRDefault="00617CCD" w:rsidP="008E264E">
            <w:pPr>
              <w:spacing w:after="0" w:line="240" w:lineRule="auto"/>
              <w:jc w:val="center"/>
              <w:rPr>
                <w:b/>
                <w:bCs/>
                <w:color w:val="000000"/>
                <w:szCs w:val="24"/>
              </w:rPr>
            </w:pPr>
            <w:r>
              <w:rPr>
                <w:b/>
                <w:bCs/>
                <w:color w:val="000000"/>
                <w:szCs w:val="24"/>
              </w:rPr>
              <w:t>2.1</w:t>
            </w:r>
            <w:r w:rsidR="0037361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37361B" w:rsidRPr="00A47F2F" w:rsidRDefault="00383465" w:rsidP="00383465">
            <w:pPr>
              <w:spacing w:after="0" w:line="240" w:lineRule="auto"/>
              <w:jc w:val="both"/>
              <w:rPr>
                <w:color w:val="000000"/>
                <w:szCs w:val="24"/>
              </w:rPr>
            </w:pPr>
            <w:r w:rsidRPr="00383465">
              <w:rPr>
                <w:color w:val="000000"/>
                <w:szCs w:val="24"/>
              </w:rPr>
              <w:t>Tüm sınıflar düzeyinde önceki yıllarda</w:t>
            </w:r>
            <w:r w:rsidR="00DC03E0">
              <w:rPr>
                <w:color w:val="000000"/>
                <w:szCs w:val="24"/>
              </w:rPr>
              <w:t xml:space="preserve"> </w:t>
            </w:r>
            <w:r w:rsidRPr="00383465">
              <w:rPr>
                <w:color w:val="000000"/>
                <w:szCs w:val="24"/>
              </w:rPr>
              <w:t>çıkmış sınav sorularını ilgili konular geldikçe</w:t>
            </w:r>
            <w:r>
              <w:rPr>
                <w:color w:val="000000"/>
                <w:szCs w:val="24"/>
              </w:rPr>
              <w:t xml:space="preserve"> </w:t>
            </w:r>
            <w:r w:rsidRPr="00383465">
              <w:rPr>
                <w:color w:val="000000"/>
                <w:szCs w:val="24"/>
              </w:rPr>
              <w:t>çözmek, sınav sorularında yaşanan yaklaşım</w:t>
            </w:r>
            <w:r>
              <w:rPr>
                <w:color w:val="000000"/>
                <w:szCs w:val="24"/>
              </w:rPr>
              <w:t xml:space="preserve"> </w:t>
            </w:r>
            <w:r w:rsidRPr="00383465">
              <w:rPr>
                <w:color w:val="000000"/>
                <w:szCs w:val="24"/>
              </w:rPr>
              <w:t>farklılıklarını öğrencilerle paylaşmak</w:t>
            </w:r>
          </w:p>
        </w:tc>
        <w:tc>
          <w:tcPr>
            <w:tcW w:w="1161" w:type="pct"/>
            <w:tcBorders>
              <w:top w:val="nil"/>
              <w:left w:val="nil"/>
              <w:bottom w:val="single" w:sz="8" w:space="0" w:color="auto"/>
              <w:right w:val="single" w:sz="8" w:space="0" w:color="auto"/>
            </w:tcBorders>
            <w:shd w:val="clear" w:color="auto" w:fill="auto"/>
            <w:vAlign w:val="center"/>
          </w:tcPr>
          <w:p w:rsidR="00383465" w:rsidRPr="00383465" w:rsidRDefault="00383465" w:rsidP="00383465">
            <w:pPr>
              <w:spacing w:after="0" w:line="240" w:lineRule="auto"/>
              <w:rPr>
                <w:color w:val="000000"/>
                <w:szCs w:val="24"/>
              </w:rPr>
            </w:pPr>
            <w:r w:rsidRPr="00383465">
              <w:rPr>
                <w:color w:val="000000"/>
                <w:szCs w:val="24"/>
              </w:rPr>
              <w:t>Öğretmenler ve</w:t>
            </w:r>
          </w:p>
          <w:p w:rsidR="0037361B" w:rsidRPr="00A47F2F" w:rsidRDefault="00383465" w:rsidP="00383465">
            <w:pPr>
              <w:spacing w:after="0" w:line="240" w:lineRule="auto"/>
              <w:jc w:val="both"/>
              <w:rPr>
                <w:color w:val="000000"/>
                <w:szCs w:val="24"/>
              </w:rPr>
            </w:pPr>
            <w:r w:rsidRPr="00383465">
              <w:rPr>
                <w:color w:val="000000"/>
                <w:szCs w:val="24"/>
              </w:rPr>
              <w:t>Zümreler</w:t>
            </w:r>
          </w:p>
        </w:tc>
        <w:tc>
          <w:tcPr>
            <w:tcW w:w="1162" w:type="pct"/>
            <w:tcBorders>
              <w:top w:val="nil"/>
              <w:left w:val="nil"/>
              <w:bottom w:val="single" w:sz="8" w:space="0" w:color="auto"/>
              <w:right w:val="single" w:sz="8" w:space="0" w:color="auto"/>
            </w:tcBorders>
            <w:shd w:val="clear" w:color="auto" w:fill="auto"/>
            <w:vAlign w:val="center"/>
          </w:tcPr>
          <w:p w:rsidR="0037361B" w:rsidRPr="00A47F2F" w:rsidRDefault="00DC03E0" w:rsidP="008E264E">
            <w:pPr>
              <w:spacing w:after="0" w:line="240" w:lineRule="auto"/>
              <w:jc w:val="both"/>
              <w:rPr>
                <w:color w:val="000000"/>
                <w:szCs w:val="24"/>
              </w:rPr>
            </w:pPr>
            <w:r>
              <w:rPr>
                <w:color w:val="000000"/>
                <w:szCs w:val="24"/>
              </w:rPr>
              <w:t>Eylül Ekim Kasım Aralık Ocak Şubat Mart Nisan Mayıs</w:t>
            </w:r>
          </w:p>
        </w:tc>
      </w:tr>
      <w:tr w:rsidR="0037361B"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7361B" w:rsidRPr="00A47F2F" w:rsidRDefault="00617CCD" w:rsidP="008E264E">
            <w:pPr>
              <w:spacing w:after="0" w:line="240" w:lineRule="auto"/>
              <w:jc w:val="center"/>
              <w:rPr>
                <w:b/>
                <w:bCs/>
                <w:color w:val="000000"/>
                <w:szCs w:val="24"/>
              </w:rPr>
            </w:pPr>
            <w:r>
              <w:rPr>
                <w:b/>
                <w:bCs/>
                <w:color w:val="000000"/>
                <w:szCs w:val="24"/>
              </w:rPr>
              <w:t>2</w:t>
            </w:r>
            <w:r w:rsidR="0037361B">
              <w:rPr>
                <w:b/>
                <w:bCs/>
                <w:color w:val="000000"/>
                <w:szCs w:val="24"/>
              </w:rPr>
              <w:t>.1.1.</w:t>
            </w:r>
            <w:r w:rsidR="0037361B"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7361B" w:rsidRPr="00383465" w:rsidRDefault="00383465" w:rsidP="00383465">
            <w:pPr>
              <w:spacing w:after="0" w:line="240" w:lineRule="auto"/>
              <w:jc w:val="both"/>
              <w:rPr>
                <w:szCs w:val="24"/>
              </w:rPr>
            </w:pPr>
            <w:r w:rsidRPr="00383465">
              <w:rPr>
                <w:szCs w:val="24"/>
              </w:rPr>
              <w:t>Özellikle 12. Sınıflarda Üniversite Seçme</w:t>
            </w:r>
            <w:r>
              <w:rPr>
                <w:szCs w:val="24"/>
              </w:rPr>
              <w:t xml:space="preserve"> ve Yerleştirme </w:t>
            </w:r>
            <w:r w:rsidRPr="00383465">
              <w:rPr>
                <w:szCs w:val="24"/>
              </w:rPr>
              <w:t>Sınavına yönelik zümrelerin</w:t>
            </w:r>
            <w:r>
              <w:rPr>
                <w:szCs w:val="24"/>
              </w:rPr>
              <w:t xml:space="preserve"> </w:t>
            </w:r>
            <w:r w:rsidRPr="00383465">
              <w:rPr>
                <w:szCs w:val="24"/>
              </w:rPr>
              <w:t>belirledikleri çalışmaları gerçekleştirmek.</w:t>
            </w:r>
          </w:p>
        </w:tc>
        <w:tc>
          <w:tcPr>
            <w:tcW w:w="1161" w:type="pct"/>
            <w:tcBorders>
              <w:top w:val="nil"/>
              <w:left w:val="nil"/>
              <w:bottom w:val="single" w:sz="8" w:space="0" w:color="auto"/>
              <w:right w:val="single" w:sz="8" w:space="0" w:color="auto"/>
            </w:tcBorders>
            <w:shd w:val="clear" w:color="auto" w:fill="auto"/>
            <w:vAlign w:val="center"/>
          </w:tcPr>
          <w:p w:rsidR="00974A0D" w:rsidRPr="00974A0D" w:rsidRDefault="00974A0D" w:rsidP="00974A0D">
            <w:pPr>
              <w:spacing w:after="0" w:line="240" w:lineRule="auto"/>
              <w:jc w:val="both"/>
              <w:rPr>
                <w:color w:val="000000"/>
                <w:szCs w:val="24"/>
              </w:rPr>
            </w:pPr>
            <w:r w:rsidRPr="00974A0D">
              <w:rPr>
                <w:color w:val="000000"/>
                <w:szCs w:val="24"/>
              </w:rPr>
              <w:t>Öğretmenler ve</w:t>
            </w:r>
          </w:p>
          <w:p w:rsidR="0037361B" w:rsidRPr="00A47F2F" w:rsidRDefault="00974A0D" w:rsidP="00974A0D">
            <w:pPr>
              <w:spacing w:after="0" w:line="240" w:lineRule="auto"/>
              <w:jc w:val="both"/>
              <w:rPr>
                <w:color w:val="000000"/>
                <w:szCs w:val="24"/>
              </w:rPr>
            </w:pPr>
            <w:r w:rsidRPr="00974A0D">
              <w:rPr>
                <w:color w:val="000000"/>
                <w:szCs w:val="24"/>
              </w:rPr>
              <w:t>Zümreler</w:t>
            </w:r>
          </w:p>
        </w:tc>
        <w:tc>
          <w:tcPr>
            <w:tcW w:w="1162" w:type="pct"/>
            <w:tcBorders>
              <w:top w:val="nil"/>
              <w:left w:val="nil"/>
              <w:bottom w:val="single" w:sz="8" w:space="0" w:color="auto"/>
              <w:right w:val="single" w:sz="8" w:space="0" w:color="auto"/>
            </w:tcBorders>
            <w:shd w:val="clear" w:color="auto" w:fill="auto"/>
            <w:vAlign w:val="center"/>
          </w:tcPr>
          <w:p w:rsidR="0037361B" w:rsidRPr="00A47F2F" w:rsidRDefault="00DC03E0" w:rsidP="008E264E">
            <w:pPr>
              <w:spacing w:after="0" w:line="240" w:lineRule="auto"/>
              <w:jc w:val="both"/>
              <w:rPr>
                <w:color w:val="000000"/>
                <w:szCs w:val="24"/>
              </w:rPr>
            </w:pPr>
            <w:r>
              <w:rPr>
                <w:color w:val="000000"/>
                <w:szCs w:val="24"/>
              </w:rPr>
              <w:t>Eylül Ekim Kasım Aralık Ocak Şubat Mart Nisan Mayıs</w:t>
            </w:r>
          </w:p>
        </w:tc>
      </w:tr>
      <w:tr w:rsidR="0037361B"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7361B" w:rsidRPr="00A47F2F" w:rsidRDefault="00617CCD" w:rsidP="008E264E">
            <w:pPr>
              <w:spacing w:after="0" w:line="240" w:lineRule="auto"/>
              <w:jc w:val="center"/>
              <w:rPr>
                <w:b/>
                <w:bCs/>
                <w:color w:val="000000"/>
                <w:szCs w:val="24"/>
              </w:rPr>
            </w:pPr>
            <w:r>
              <w:rPr>
                <w:b/>
                <w:bCs/>
                <w:color w:val="000000"/>
                <w:szCs w:val="24"/>
              </w:rPr>
              <w:lastRenderedPageBreak/>
              <w:t>2</w:t>
            </w:r>
            <w:r w:rsidR="0037361B">
              <w:rPr>
                <w:b/>
                <w:bCs/>
                <w:color w:val="000000"/>
                <w:szCs w:val="24"/>
              </w:rPr>
              <w:t>.</w:t>
            </w:r>
            <w:r>
              <w:rPr>
                <w:b/>
                <w:bCs/>
                <w:color w:val="000000"/>
                <w:szCs w:val="24"/>
              </w:rPr>
              <w:t>1</w:t>
            </w:r>
            <w:r w:rsidR="0037361B">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37361B" w:rsidRPr="00383465" w:rsidRDefault="00383465" w:rsidP="00383465">
            <w:pPr>
              <w:spacing w:after="0" w:line="240" w:lineRule="auto"/>
              <w:jc w:val="both"/>
              <w:rPr>
                <w:szCs w:val="24"/>
              </w:rPr>
            </w:pPr>
            <w:r w:rsidRPr="00383465">
              <w:rPr>
                <w:szCs w:val="24"/>
              </w:rPr>
              <w:t>Özellikle üniversite tercih döneminde</w:t>
            </w:r>
            <w:r>
              <w:rPr>
                <w:szCs w:val="24"/>
              </w:rPr>
              <w:t xml:space="preserve"> </w:t>
            </w:r>
            <w:r w:rsidRPr="00383465">
              <w:rPr>
                <w:szCs w:val="24"/>
              </w:rPr>
              <w:t>öğrencilerimize ve velilerine rehberlik yapmak.</w:t>
            </w:r>
          </w:p>
        </w:tc>
        <w:tc>
          <w:tcPr>
            <w:tcW w:w="1161" w:type="pct"/>
            <w:tcBorders>
              <w:top w:val="nil"/>
              <w:left w:val="nil"/>
              <w:bottom w:val="single" w:sz="8" w:space="0" w:color="auto"/>
              <w:right w:val="single" w:sz="8" w:space="0" w:color="auto"/>
            </w:tcBorders>
            <w:shd w:val="clear" w:color="auto" w:fill="auto"/>
            <w:vAlign w:val="center"/>
          </w:tcPr>
          <w:p w:rsidR="0037361B" w:rsidRPr="00A47F2F" w:rsidRDefault="00974A0D" w:rsidP="008E264E">
            <w:pPr>
              <w:spacing w:after="0" w:line="240" w:lineRule="auto"/>
              <w:jc w:val="both"/>
              <w:rPr>
                <w:color w:val="000000"/>
                <w:szCs w:val="24"/>
              </w:rPr>
            </w:pPr>
            <w:r w:rsidRPr="00974A0D">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7361B" w:rsidRPr="00A47F2F" w:rsidRDefault="00DC03E0" w:rsidP="008E264E">
            <w:pPr>
              <w:spacing w:after="0" w:line="240" w:lineRule="auto"/>
              <w:jc w:val="both"/>
              <w:rPr>
                <w:color w:val="000000"/>
                <w:szCs w:val="24"/>
              </w:rPr>
            </w:pPr>
            <w:r>
              <w:rPr>
                <w:color w:val="000000"/>
                <w:szCs w:val="24"/>
              </w:rPr>
              <w:t>Ekim Mart Nisan Mayıs</w:t>
            </w:r>
          </w:p>
        </w:tc>
      </w:tr>
      <w:tr w:rsidR="00617CCD"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CCD" w:rsidRPr="003322A4" w:rsidRDefault="00617CCD" w:rsidP="008E264E">
            <w:pPr>
              <w:rPr>
                <w:sz w:val="22"/>
                <w:szCs w:val="22"/>
              </w:rPr>
            </w:pPr>
            <w:r>
              <w:rPr>
                <w:b/>
                <w:bCs/>
                <w:color w:val="000000"/>
                <w:szCs w:val="24"/>
              </w:rPr>
              <w:t>2.2.2.1</w:t>
            </w:r>
          </w:p>
        </w:tc>
        <w:tc>
          <w:tcPr>
            <w:tcW w:w="2324" w:type="pct"/>
            <w:tcBorders>
              <w:top w:val="nil"/>
              <w:left w:val="nil"/>
              <w:bottom w:val="single" w:sz="8" w:space="0" w:color="auto"/>
              <w:right w:val="single" w:sz="8" w:space="0" w:color="auto"/>
            </w:tcBorders>
            <w:shd w:val="clear" w:color="auto" w:fill="auto"/>
            <w:vAlign w:val="center"/>
          </w:tcPr>
          <w:p w:rsidR="00617CCD" w:rsidRPr="003322A4" w:rsidRDefault="00383465" w:rsidP="00383465">
            <w:pPr>
              <w:spacing w:after="0" w:line="240" w:lineRule="auto"/>
              <w:rPr>
                <w:sz w:val="22"/>
                <w:szCs w:val="22"/>
              </w:rPr>
            </w:pPr>
            <w:r w:rsidRPr="00383465">
              <w:rPr>
                <w:sz w:val="22"/>
                <w:szCs w:val="22"/>
              </w:rPr>
              <w:t>Tüm sınıflar düzeyinde önceki yıllarda</w:t>
            </w:r>
            <w:r>
              <w:rPr>
                <w:sz w:val="22"/>
                <w:szCs w:val="22"/>
              </w:rPr>
              <w:t xml:space="preserve"> çıkmış sınav sorularını </w:t>
            </w:r>
            <w:r w:rsidRPr="00383465">
              <w:rPr>
                <w:sz w:val="22"/>
                <w:szCs w:val="22"/>
              </w:rPr>
              <w:t>ilgili konular geldikçe</w:t>
            </w:r>
            <w:r>
              <w:rPr>
                <w:sz w:val="22"/>
                <w:szCs w:val="22"/>
              </w:rPr>
              <w:t xml:space="preserve"> </w:t>
            </w:r>
            <w:r w:rsidRPr="00383465">
              <w:rPr>
                <w:sz w:val="22"/>
                <w:szCs w:val="22"/>
              </w:rPr>
              <w:t>çö</w:t>
            </w:r>
            <w:r>
              <w:rPr>
                <w:sz w:val="22"/>
                <w:szCs w:val="22"/>
              </w:rPr>
              <w:t xml:space="preserve">zmek, sınav sorularında yaşanan </w:t>
            </w:r>
            <w:r w:rsidRPr="00383465">
              <w:rPr>
                <w:sz w:val="22"/>
                <w:szCs w:val="22"/>
              </w:rPr>
              <w:t>yaklaşım</w:t>
            </w:r>
            <w:r>
              <w:rPr>
                <w:sz w:val="22"/>
                <w:szCs w:val="22"/>
              </w:rPr>
              <w:t xml:space="preserve"> </w:t>
            </w:r>
            <w:r w:rsidRPr="00383465">
              <w:rPr>
                <w:sz w:val="22"/>
                <w:szCs w:val="22"/>
              </w:rPr>
              <w:t>farklılıklarını öğrencilerle paylaşmak.</w:t>
            </w:r>
          </w:p>
        </w:tc>
        <w:tc>
          <w:tcPr>
            <w:tcW w:w="1161" w:type="pct"/>
            <w:tcBorders>
              <w:top w:val="nil"/>
              <w:left w:val="nil"/>
              <w:bottom w:val="single" w:sz="8" w:space="0" w:color="auto"/>
              <w:right w:val="single" w:sz="8" w:space="0" w:color="auto"/>
            </w:tcBorders>
            <w:shd w:val="clear" w:color="auto" w:fill="auto"/>
            <w:vAlign w:val="center"/>
          </w:tcPr>
          <w:p w:rsidR="00617CCD" w:rsidRPr="003322A4" w:rsidRDefault="00974A0D" w:rsidP="008E264E">
            <w:pPr>
              <w:spacing w:after="0" w:line="240" w:lineRule="auto"/>
              <w:rPr>
                <w:sz w:val="22"/>
                <w:szCs w:val="22"/>
              </w:rPr>
            </w:pPr>
            <w:r w:rsidRPr="00974A0D">
              <w:rPr>
                <w:sz w:val="22"/>
                <w:szCs w:val="22"/>
              </w:rPr>
              <w:t>Öğretmenler</w:t>
            </w:r>
          </w:p>
        </w:tc>
        <w:tc>
          <w:tcPr>
            <w:tcW w:w="1162" w:type="pct"/>
            <w:tcBorders>
              <w:top w:val="nil"/>
              <w:left w:val="nil"/>
              <w:bottom w:val="single" w:sz="8" w:space="0" w:color="auto"/>
              <w:right w:val="single" w:sz="8" w:space="0" w:color="auto"/>
            </w:tcBorders>
            <w:shd w:val="clear" w:color="auto" w:fill="auto"/>
            <w:vAlign w:val="center"/>
          </w:tcPr>
          <w:p w:rsidR="00617CCD" w:rsidRPr="008E08BD" w:rsidRDefault="00DC03E0" w:rsidP="008E264E">
            <w:pPr>
              <w:spacing w:after="0" w:line="240" w:lineRule="auto"/>
              <w:rPr>
                <w:sz w:val="22"/>
                <w:szCs w:val="22"/>
              </w:rPr>
            </w:pPr>
            <w:r w:rsidRPr="008E08BD">
              <w:rPr>
                <w:color w:val="000000"/>
                <w:sz w:val="22"/>
                <w:szCs w:val="22"/>
              </w:rPr>
              <w:t>Eylül Ekim Kasım Aralık Ocak Şubat Mart Nisan Mayıs</w:t>
            </w:r>
          </w:p>
        </w:tc>
      </w:tr>
      <w:tr w:rsidR="00617CCD" w:rsidRPr="003322A4" w:rsidTr="00617CC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CCD" w:rsidRPr="003322A4" w:rsidRDefault="00336F28" w:rsidP="008E264E">
            <w:pPr>
              <w:rPr>
                <w:sz w:val="22"/>
                <w:szCs w:val="22"/>
              </w:rPr>
            </w:pPr>
            <w:r>
              <w:rPr>
                <w:b/>
                <w:bCs/>
                <w:color w:val="000000"/>
                <w:szCs w:val="24"/>
              </w:rPr>
              <w:t>2.2.2</w:t>
            </w:r>
            <w:r w:rsidR="00617CCD">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17CCD" w:rsidRPr="003322A4" w:rsidRDefault="00383465" w:rsidP="00383465">
            <w:pPr>
              <w:spacing w:after="0" w:line="240" w:lineRule="auto"/>
              <w:rPr>
                <w:sz w:val="22"/>
                <w:szCs w:val="22"/>
              </w:rPr>
            </w:pPr>
            <w:r w:rsidRPr="00383465">
              <w:rPr>
                <w:sz w:val="22"/>
                <w:szCs w:val="22"/>
              </w:rPr>
              <w:t>Türkiye ve dünyada bulunan</w:t>
            </w:r>
            <w:r>
              <w:rPr>
                <w:sz w:val="22"/>
                <w:szCs w:val="22"/>
              </w:rPr>
              <w:t xml:space="preserve"> üniversitelerin hangi alanlarda </w:t>
            </w:r>
            <w:r w:rsidRPr="00383465">
              <w:rPr>
                <w:sz w:val="22"/>
                <w:szCs w:val="22"/>
              </w:rPr>
              <w:t>iyi olduklarını</w:t>
            </w:r>
            <w:r>
              <w:rPr>
                <w:sz w:val="22"/>
                <w:szCs w:val="22"/>
              </w:rPr>
              <w:t xml:space="preserve"> </w:t>
            </w:r>
            <w:r w:rsidRPr="00383465">
              <w:rPr>
                <w:sz w:val="22"/>
                <w:szCs w:val="22"/>
              </w:rPr>
              <w:t>araşt</w:t>
            </w:r>
            <w:r>
              <w:rPr>
                <w:sz w:val="22"/>
                <w:szCs w:val="22"/>
              </w:rPr>
              <w:t xml:space="preserve">ırmak ve öğrencileri bu alan ve </w:t>
            </w:r>
            <w:r w:rsidRPr="00383465">
              <w:rPr>
                <w:sz w:val="22"/>
                <w:szCs w:val="22"/>
              </w:rPr>
              <w:t>üniversitelere</w:t>
            </w:r>
            <w:r>
              <w:rPr>
                <w:sz w:val="22"/>
                <w:szCs w:val="22"/>
              </w:rPr>
              <w:t xml:space="preserve"> </w:t>
            </w:r>
            <w:r w:rsidRPr="00383465">
              <w:rPr>
                <w:sz w:val="22"/>
                <w:szCs w:val="22"/>
              </w:rPr>
              <w:t>yönlendirmek.</w:t>
            </w:r>
          </w:p>
        </w:tc>
        <w:tc>
          <w:tcPr>
            <w:tcW w:w="1161" w:type="pct"/>
            <w:tcBorders>
              <w:top w:val="nil"/>
              <w:left w:val="nil"/>
              <w:bottom w:val="single" w:sz="8" w:space="0" w:color="auto"/>
              <w:right w:val="single" w:sz="8" w:space="0" w:color="auto"/>
            </w:tcBorders>
            <w:shd w:val="clear" w:color="auto" w:fill="auto"/>
            <w:vAlign w:val="center"/>
          </w:tcPr>
          <w:p w:rsidR="00617CCD" w:rsidRPr="00974A0D" w:rsidRDefault="00974A0D" w:rsidP="00974A0D">
            <w:pPr>
              <w:autoSpaceDE w:val="0"/>
              <w:autoSpaceDN w:val="0"/>
              <w:adjustRightInd w:val="0"/>
              <w:spacing w:after="0" w:line="240" w:lineRule="auto"/>
              <w:rPr>
                <w:rFonts w:ascii="Times New Roman" w:hAnsi="Times New Roman"/>
                <w:sz w:val="22"/>
                <w:szCs w:val="22"/>
              </w:rPr>
            </w:pPr>
            <w:r w:rsidRPr="00974A0D">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617CCD" w:rsidRPr="003322A4" w:rsidRDefault="00336F28" w:rsidP="008E264E">
            <w:pPr>
              <w:spacing w:after="0" w:line="240" w:lineRule="auto"/>
              <w:rPr>
                <w:sz w:val="22"/>
                <w:szCs w:val="22"/>
              </w:rPr>
            </w:pPr>
            <w:r>
              <w:rPr>
                <w:sz w:val="22"/>
                <w:szCs w:val="22"/>
              </w:rPr>
              <w:t>Ekim Mart Nisan Mayıs</w:t>
            </w:r>
          </w:p>
        </w:tc>
      </w:tr>
    </w:tbl>
    <w:p w:rsidR="0037361B" w:rsidRDefault="0037361B" w:rsidP="0037361B"/>
    <w:p w:rsidR="00974A0D" w:rsidRDefault="00974A0D" w:rsidP="0037361B">
      <w:pPr>
        <w:rPr>
          <w:b/>
          <w:bCs/>
        </w:rPr>
      </w:pPr>
    </w:p>
    <w:p w:rsidR="00974A0D" w:rsidRPr="0037361B" w:rsidRDefault="00974A0D" w:rsidP="00974A0D">
      <w:r w:rsidRPr="00434FB4">
        <w:rPr>
          <w:b/>
          <w:bCs/>
          <w:sz w:val="28"/>
          <w:szCs w:val="28"/>
        </w:rPr>
        <w:t xml:space="preserve">Stratejik </w:t>
      </w:r>
      <w:proofErr w:type="gramStart"/>
      <w:r w:rsidRPr="00434FB4">
        <w:rPr>
          <w:b/>
          <w:bCs/>
          <w:sz w:val="28"/>
          <w:szCs w:val="28"/>
        </w:rPr>
        <w:t>Amaç</w:t>
      </w:r>
      <w:r>
        <w:t xml:space="preserve">  3</w:t>
      </w:r>
      <w:proofErr w:type="gramEnd"/>
      <w:r>
        <w:t>: Başarıyı artırmaya yönelik olarak zümrelerin özelliklerine göre  haftalık ders dağılımlarını yapmak</w:t>
      </w:r>
    </w:p>
    <w:p w:rsidR="00974A0D" w:rsidRPr="00434FB4" w:rsidRDefault="00974A0D" w:rsidP="00974A0D">
      <w:pPr>
        <w:pStyle w:val="Balk3"/>
        <w:rPr>
          <w:rFonts w:ascii="Book Antiqua" w:hAnsi="Book Antiqua"/>
          <w:i/>
          <w:iCs/>
          <w:sz w:val="24"/>
          <w:szCs w:val="24"/>
        </w:rPr>
      </w:pPr>
      <w:r w:rsidRPr="00434FB4">
        <w:rPr>
          <w:rStyle w:val="Balk4Char"/>
          <w:rFonts w:ascii="Book Antiqua" w:hAnsi="Book Antiqua"/>
          <w:i w:val="0"/>
          <w:iCs w:val="0"/>
          <w:sz w:val="24"/>
          <w:szCs w:val="24"/>
        </w:rPr>
        <w:t>Stratejik Hedef 3.</w:t>
      </w:r>
      <w:proofErr w:type="gramStart"/>
      <w:r w:rsidRPr="00434FB4">
        <w:rPr>
          <w:rStyle w:val="Balk4Char"/>
          <w:rFonts w:ascii="Book Antiqua" w:hAnsi="Book Antiqua"/>
          <w:i w:val="0"/>
          <w:iCs w:val="0"/>
          <w:sz w:val="24"/>
          <w:szCs w:val="24"/>
        </w:rPr>
        <w:t>1</w:t>
      </w:r>
      <w:r w:rsidRPr="00434FB4">
        <w:rPr>
          <w:rFonts w:ascii="Book Antiqua" w:hAnsi="Book Antiqua"/>
          <w:i/>
          <w:iCs/>
          <w:sz w:val="24"/>
          <w:szCs w:val="24"/>
        </w:rPr>
        <w:t xml:space="preserve">  Tüm</w:t>
      </w:r>
      <w:proofErr w:type="gramEnd"/>
      <w:r w:rsidRPr="00434FB4">
        <w:rPr>
          <w:rFonts w:ascii="Book Antiqua" w:hAnsi="Book Antiqua"/>
          <w:i/>
          <w:iCs/>
          <w:sz w:val="24"/>
          <w:szCs w:val="24"/>
        </w:rPr>
        <w:t xml:space="preserve"> zümrelerin özelliklerine göre haftalık ders dağılımı yapmak.</w:t>
      </w:r>
    </w:p>
    <w:p w:rsidR="00974A0D" w:rsidRPr="002B6FDB" w:rsidRDefault="00974A0D" w:rsidP="00974A0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74A0D" w:rsidRPr="00A47F2F" w:rsidTr="008E264E">
        <w:trPr>
          <w:trHeight w:val="421"/>
        </w:trPr>
        <w:tc>
          <w:tcPr>
            <w:tcW w:w="1757" w:type="dxa"/>
            <w:vMerge w:val="restart"/>
            <w:shd w:val="clear" w:color="auto" w:fill="auto"/>
            <w:noWrap/>
            <w:vAlign w:val="center"/>
            <w:hideMark/>
          </w:tcPr>
          <w:p w:rsidR="00974A0D" w:rsidRPr="003322A4" w:rsidRDefault="00974A0D"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74A0D" w:rsidRPr="003322A4" w:rsidRDefault="00974A0D" w:rsidP="008E264E">
            <w:pPr>
              <w:spacing w:after="0" w:line="240" w:lineRule="auto"/>
              <w:rPr>
                <w:b/>
                <w:bCs/>
                <w:color w:val="000000"/>
                <w:sz w:val="20"/>
                <w:szCs w:val="22"/>
              </w:rPr>
            </w:pPr>
            <w:r w:rsidRPr="003322A4">
              <w:rPr>
                <w:b/>
                <w:bCs/>
                <w:color w:val="000000"/>
                <w:sz w:val="20"/>
                <w:szCs w:val="22"/>
              </w:rPr>
              <w:t>PERFORMANS</w:t>
            </w:r>
          </w:p>
          <w:p w:rsidR="00974A0D" w:rsidRPr="003322A4" w:rsidRDefault="00974A0D"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74A0D" w:rsidRPr="003322A4" w:rsidRDefault="00974A0D"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74A0D" w:rsidRPr="003322A4" w:rsidRDefault="00974A0D" w:rsidP="008E264E">
            <w:pPr>
              <w:spacing w:after="0" w:line="240" w:lineRule="auto"/>
              <w:rPr>
                <w:b/>
                <w:bCs/>
                <w:color w:val="000000"/>
                <w:sz w:val="22"/>
                <w:szCs w:val="22"/>
              </w:rPr>
            </w:pPr>
            <w:r w:rsidRPr="003322A4">
              <w:rPr>
                <w:b/>
                <w:bCs/>
                <w:color w:val="000000"/>
                <w:sz w:val="22"/>
                <w:szCs w:val="22"/>
              </w:rPr>
              <w:t>HEDEF</w:t>
            </w:r>
          </w:p>
        </w:tc>
      </w:tr>
      <w:tr w:rsidR="00974A0D" w:rsidRPr="00A47F2F" w:rsidTr="008E264E">
        <w:trPr>
          <w:gridAfter w:val="1"/>
          <w:wAfter w:w="15" w:type="dxa"/>
          <w:trHeight w:val="309"/>
        </w:trPr>
        <w:tc>
          <w:tcPr>
            <w:tcW w:w="1757" w:type="dxa"/>
            <w:vMerge/>
            <w:shd w:val="clear" w:color="auto" w:fill="auto"/>
            <w:vAlign w:val="center"/>
            <w:hideMark/>
          </w:tcPr>
          <w:p w:rsidR="00974A0D" w:rsidRPr="003322A4" w:rsidRDefault="00974A0D" w:rsidP="008E264E">
            <w:pPr>
              <w:spacing w:after="0" w:line="240" w:lineRule="auto"/>
              <w:rPr>
                <w:b/>
                <w:bCs/>
                <w:sz w:val="22"/>
                <w:szCs w:val="22"/>
              </w:rPr>
            </w:pPr>
          </w:p>
        </w:tc>
        <w:tc>
          <w:tcPr>
            <w:tcW w:w="5042" w:type="dxa"/>
            <w:vMerge/>
            <w:shd w:val="clear" w:color="auto" w:fill="auto"/>
            <w:vAlign w:val="center"/>
            <w:hideMark/>
          </w:tcPr>
          <w:p w:rsidR="00974A0D" w:rsidRPr="003322A4" w:rsidRDefault="00974A0D" w:rsidP="008E264E">
            <w:pPr>
              <w:spacing w:after="0" w:line="240" w:lineRule="auto"/>
              <w:rPr>
                <w:b/>
                <w:bCs/>
                <w:sz w:val="22"/>
                <w:szCs w:val="22"/>
              </w:rPr>
            </w:pPr>
          </w:p>
        </w:tc>
        <w:tc>
          <w:tcPr>
            <w:tcW w:w="957" w:type="dxa"/>
            <w:shd w:val="clear" w:color="auto" w:fill="auto"/>
            <w:noWrap/>
            <w:vAlign w:val="center"/>
            <w:hideMark/>
          </w:tcPr>
          <w:p w:rsidR="00974A0D" w:rsidRPr="003322A4" w:rsidRDefault="00974A0D"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74A0D" w:rsidRPr="003322A4" w:rsidRDefault="00974A0D" w:rsidP="008E264E">
            <w:pPr>
              <w:spacing w:after="0" w:line="240" w:lineRule="auto"/>
              <w:rPr>
                <w:b/>
                <w:bCs/>
                <w:sz w:val="22"/>
                <w:szCs w:val="22"/>
              </w:rPr>
            </w:pPr>
            <w:r w:rsidRPr="003322A4">
              <w:rPr>
                <w:b/>
                <w:bCs/>
                <w:sz w:val="22"/>
                <w:szCs w:val="22"/>
              </w:rPr>
              <w:t>2019</w:t>
            </w:r>
          </w:p>
        </w:tc>
        <w:tc>
          <w:tcPr>
            <w:tcW w:w="1041" w:type="dxa"/>
            <w:vAlign w:val="center"/>
          </w:tcPr>
          <w:p w:rsidR="00974A0D" w:rsidRPr="003322A4" w:rsidRDefault="00974A0D" w:rsidP="008E264E">
            <w:pPr>
              <w:spacing w:after="0" w:line="240" w:lineRule="auto"/>
              <w:rPr>
                <w:b/>
                <w:bCs/>
                <w:sz w:val="22"/>
                <w:szCs w:val="22"/>
              </w:rPr>
            </w:pPr>
            <w:r w:rsidRPr="003322A4">
              <w:rPr>
                <w:b/>
                <w:bCs/>
                <w:sz w:val="22"/>
                <w:szCs w:val="22"/>
              </w:rPr>
              <w:t>2020</w:t>
            </w:r>
          </w:p>
        </w:tc>
        <w:tc>
          <w:tcPr>
            <w:tcW w:w="1007" w:type="dxa"/>
            <w:vAlign w:val="center"/>
          </w:tcPr>
          <w:p w:rsidR="00974A0D" w:rsidRPr="003322A4" w:rsidRDefault="00974A0D" w:rsidP="008E264E">
            <w:pPr>
              <w:spacing w:after="0" w:line="240" w:lineRule="auto"/>
              <w:rPr>
                <w:b/>
                <w:bCs/>
                <w:sz w:val="22"/>
                <w:szCs w:val="22"/>
              </w:rPr>
            </w:pPr>
            <w:r w:rsidRPr="003322A4">
              <w:rPr>
                <w:b/>
                <w:bCs/>
                <w:sz w:val="22"/>
                <w:szCs w:val="22"/>
              </w:rPr>
              <w:t>2021</w:t>
            </w:r>
          </w:p>
        </w:tc>
        <w:tc>
          <w:tcPr>
            <w:tcW w:w="1092" w:type="dxa"/>
            <w:vAlign w:val="center"/>
          </w:tcPr>
          <w:p w:rsidR="00974A0D" w:rsidRPr="003322A4" w:rsidRDefault="00974A0D" w:rsidP="008E264E">
            <w:pPr>
              <w:spacing w:after="0" w:line="240" w:lineRule="auto"/>
              <w:rPr>
                <w:b/>
                <w:bCs/>
                <w:sz w:val="22"/>
                <w:szCs w:val="22"/>
              </w:rPr>
            </w:pPr>
            <w:r w:rsidRPr="003322A4">
              <w:rPr>
                <w:b/>
                <w:bCs/>
                <w:sz w:val="22"/>
                <w:szCs w:val="22"/>
              </w:rPr>
              <w:t>2022</w:t>
            </w:r>
          </w:p>
        </w:tc>
        <w:tc>
          <w:tcPr>
            <w:tcW w:w="1005" w:type="dxa"/>
            <w:vAlign w:val="center"/>
          </w:tcPr>
          <w:p w:rsidR="00974A0D" w:rsidRPr="003322A4" w:rsidRDefault="00974A0D" w:rsidP="008E264E">
            <w:pPr>
              <w:spacing w:after="0" w:line="240" w:lineRule="auto"/>
              <w:rPr>
                <w:b/>
                <w:bCs/>
                <w:sz w:val="22"/>
                <w:szCs w:val="22"/>
              </w:rPr>
            </w:pPr>
            <w:r w:rsidRPr="003322A4">
              <w:rPr>
                <w:b/>
                <w:bCs/>
                <w:sz w:val="22"/>
                <w:szCs w:val="22"/>
              </w:rPr>
              <w:t>2023</w:t>
            </w:r>
          </w:p>
        </w:tc>
      </w:tr>
      <w:tr w:rsidR="00974A0D" w:rsidRPr="00A47F2F" w:rsidTr="00336F28">
        <w:trPr>
          <w:gridAfter w:val="1"/>
          <w:wAfter w:w="15" w:type="dxa"/>
          <w:trHeight w:val="549"/>
        </w:trPr>
        <w:tc>
          <w:tcPr>
            <w:tcW w:w="1757" w:type="dxa"/>
            <w:shd w:val="clear" w:color="auto" w:fill="auto"/>
            <w:vAlign w:val="center"/>
          </w:tcPr>
          <w:p w:rsidR="00974A0D" w:rsidRPr="00336F28" w:rsidRDefault="00E068C3" w:rsidP="008E264E">
            <w:pPr>
              <w:spacing w:after="0" w:line="240" w:lineRule="auto"/>
              <w:rPr>
                <w:b/>
                <w:bCs/>
                <w:sz w:val="22"/>
                <w:szCs w:val="22"/>
              </w:rPr>
            </w:pPr>
            <w:r w:rsidRPr="00336F28">
              <w:rPr>
                <w:b/>
                <w:bCs/>
                <w:sz w:val="22"/>
                <w:szCs w:val="22"/>
              </w:rPr>
              <w:t>PG.3</w:t>
            </w:r>
            <w:r w:rsidR="00974A0D" w:rsidRPr="00336F28">
              <w:rPr>
                <w:b/>
                <w:bCs/>
                <w:sz w:val="22"/>
                <w:szCs w:val="22"/>
              </w:rPr>
              <w:t>.1.1</w:t>
            </w:r>
          </w:p>
        </w:tc>
        <w:tc>
          <w:tcPr>
            <w:tcW w:w="5042" w:type="dxa"/>
            <w:shd w:val="clear" w:color="auto" w:fill="auto"/>
            <w:vAlign w:val="center"/>
          </w:tcPr>
          <w:p w:rsidR="00974A0D" w:rsidRPr="003322A4" w:rsidRDefault="00633C74" w:rsidP="00633C74">
            <w:pPr>
              <w:spacing w:after="0" w:line="240" w:lineRule="auto"/>
              <w:rPr>
                <w:sz w:val="22"/>
                <w:szCs w:val="22"/>
              </w:rPr>
            </w:pPr>
            <w:r w:rsidRPr="00633C74">
              <w:rPr>
                <w:sz w:val="22"/>
                <w:szCs w:val="22"/>
              </w:rPr>
              <w:t>Özelliklerine göre ders</w:t>
            </w:r>
            <w:r>
              <w:rPr>
                <w:sz w:val="22"/>
                <w:szCs w:val="22"/>
              </w:rPr>
              <w:t xml:space="preserve"> </w:t>
            </w:r>
            <w:r w:rsidRPr="00633C74">
              <w:rPr>
                <w:sz w:val="22"/>
                <w:szCs w:val="22"/>
              </w:rPr>
              <w:t>dağılımı yapılan zümre sayısı.</w:t>
            </w:r>
          </w:p>
        </w:tc>
        <w:tc>
          <w:tcPr>
            <w:tcW w:w="957" w:type="dxa"/>
            <w:shd w:val="clear" w:color="auto" w:fill="auto"/>
            <w:noWrap/>
            <w:vAlign w:val="center"/>
          </w:tcPr>
          <w:p w:rsidR="00974A0D" w:rsidRPr="003322A4" w:rsidRDefault="00336F28" w:rsidP="00336F28">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974A0D" w:rsidRPr="003322A4" w:rsidRDefault="00336F28" w:rsidP="00336F28">
            <w:pPr>
              <w:spacing w:after="0" w:line="240" w:lineRule="auto"/>
              <w:jc w:val="center"/>
              <w:rPr>
                <w:sz w:val="22"/>
                <w:szCs w:val="22"/>
              </w:rPr>
            </w:pPr>
            <w:r>
              <w:rPr>
                <w:sz w:val="22"/>
                <w:szCs w:val="22"/>
              </w:rPr>
              <w:t>10</w:t>
            </w:r>
          </w:p>
        </w:tc>
        <w:tc>
          <w:tcPr>
            <w:tcW w:w="1041" w:type="dxa"/>
            <w:vAlign w:val="center"/>
          </w:tcPr>
          <w:p w:rsidR="00974A0D" w:rsidRPr="003322A4" w:rsidRDefault="00336F28" w:rsidP="00336F28">
            <w:pPr>
              <w:spacing w:after="0" w:line="240" w:lineRule="auto"/>
              <w:jc w:val="center"/>
              <w:rPr>
                <w:sz w:val="22"/>
                <w:szCs w:val="22"/>
              </w:rPr>
            </w:pPr>
            <w:r>
              <w:rPr>
                <w:sz w:val="22"/>
                <w:szCs w:val="22"/>
              </w:rPr>
              <w:t>10</w:t>
            </w:r>
          </w:p>
        </w:tc>
        <w:tc>
          <w:tcPr>
            <w:tcW w:w="1007" w:type="dxa"/>
            <w:vAlign w:val="center"/>
          </w:tcPr>
          <w:p w:rsidR="00974A0D" w:rsidRPr="003322A4" w:rsidRDefault="00336F28" w:rsidP="00336F28">
            <w:pPr>
              <w:spacing w:after="0" w:line="240" w:lineRule="auto"/>
              <w:jc w:val="center"/>
              <w:rPr>
                <w:sz w:val="22"/>
                <w:szCs w:val="22"/>
              </w:rPr>
            </w:pPr>
            <w:r>
              <w:rPr>
                <w:sz w:val="22"/>
                <w:szCs w:val="22"/>
              </w:rPr>
              <w:t>11</w:t>
            </w:r>
          </w:p>
        </w:tc>
        <w:tc>
          <w:tcPr>
            <w:tcW w:w="1092" w:type="dxa"/>
            <w:vAlign w:val="center"/>
          </w:tcPr>
          <w:p w:rsidR="00974A0D" w:rsidRPr="003322A4" w:rsidRDefault="00336F28" w:rsidP="00336F28">
            <w:pPr>
              <w:spacing w:after="0" w:line="240" w:lineRule="auto"/>
              <w:jc w:val="center"/>
              <w:rPr>
                <w:sz w:val="22"/>
                <w:szCs w:val="22"/>
              </w:rPr>
            </w:pPr>
            <w:r>
              <w:rPr>
                <w:sz w:val="22"/>
                <w:szCs w:val="22"/>
              </w:rPr>
              <w:t>11</w:t>
            </w:r>
          </w:p>
        </w:tc>
        <w:tc>
          <w:tcPr>
            <w:tcW w:w="1005" w:type="dxa"/>
            <w:vAlign w:val="center"/>
          </w:tcPr>
          <w:p w:rsidR="00974A0D" w:rsidRPr="003322A4" w:rsidRDefault="00336F28" w:rsidP="00336F28">
            <w:pPr>
              <w:spacing w:after="0" w:line="240" w:lineRule="auto"/>
              <w:jc w:val="center"/>
              <w:rPr>
                <w:sz w:val="22"/>
                <w:szCs w:val="22"/>
              </w:rPr>
            </w:pPr>
            <w:r>
              <w:rPr>
                <w:sz w:val="22"/>
                <w:szCs w:val="22"/>
              </w:rPr>
              <w:t>11</w:t>
            </w:r>
          </w:p>
        </w:tc>
      </w:tr>
    </w:tbl>
    <w:p w:rsidR="00974A0D" w:rsidRDefault="00974A0D" w:rsidP="00974A0D">
      <w:pPr>
        <w:jc w:val="both"/>
        <w:rPr>
          <w:b/>
          <w:color w:val="FF0000"/>
          <w:szCs w:val="24"/>
        </w:rPr>
      </w:pPr>
    </w:p>
    <w:p w:rsidR="00974A0D" w:rsidRPr="002B6FDB" w:rsidRDefault="00974A0D" w:rsidP="00E068C3">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974A0D"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74A0D" w:rsidRPr="00A47F2F" w:rsidRDefault="00974A0D"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74A0D" w:rsidRPr="00A47F2F" w:rsidRDefault="00974A0D"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74A0D" w:rsidRPr="00A47F2F" w:rsidRDefault="00974A0D"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74A0D" w:rsidRPr="00A47F2F" w:rsidRDefault="00974A0D" w:rsidP="008E264E">
            <w:pPr>
              <w:spacing w:after="0" w:line="240" w:lineRule="auto"/>
              <w:jc w:val="center"/>
              <w:rPr>
                <w:b/>
                <w:bCs/>
                <w:color w:val="000000"/>
                <w:szCs w:val="24"/>
              </w:rPr>
            </w:pPr>
            <w:r>
              <w:rPr>
                <w:b/>
                <w:bCs/>
                <w:color w:val="000000"/>
                <w:szCs w:val="24"/>
              </w:rPr>
              <w:t>Eylem Tarihi</w:t>
            </w:r>
          </w:p>
        </w:tc>
      </w:tr>
      <w:tr w:rsidR="00974A0D"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74A0D" w:rsidRPr="00A47F2F" w:rsidRDefault="00974A0D" w:rsidP="008E264E">
            <w:pPr>
              <w:spacing w:after="0" w:line="240" w:lineRule="auto"/>
              <w:jc w:val="center"/>
              <w:rPr>
                <w:b/>
                <w:bCs/>
                <w:color w:val="000000"/>
                <w:szCs w:val="24"/>
              </w:rPr>
            </w:pPr>
            <w:r w:rsidRPr="00A47F2F">
              <w:rPr>
                <w:b/>
                <w:bCs/>
                <w:color w:val="000000"/>
                <w:szCs w:val="24"/>
              </w:rPr>
              <w:t>1</w:t>
            </w:r>
            <w:r>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74A0D" w:rsidRPr="00A47F2F" w:rsidRDefault="00E068C3" w:rsidP="00E068C3">
            <w:pPr>
              <w:spacing w:after="0" w:line="240" w:lineRule="auto"/>
              <w:rPr>
                <w:color w:val="000000"/>
                <w:szCs w:val="24"/>
              </w:rPr>
            </w:pPr>
            <w:r w:rsidRPr="00E068C3">
              <w:rPr>
                <w:color w:val="000000"/>
                <w:szCs w:val="24"/>
              </w:rPr>
              <w:t>Bölümlerin isteklerinin sene başında</w:t>
            </w:r>
            <w:r>
              <w:rPr>
                <w:color w:val="000000"/>
                <w:szCs w:val="24"/>
              </w:rPr>
              <w:t xml:space="preserve"> </w:t>
            </w:r>
            <w:r w:rsidRPr="00E068C3">
              <w:rPr>
                <w:color w:val="000000"/>
                <w:szCs w:val="24"/>
              </w:rPr>
              <w:t>alınarak, okul yönetiminin görüşleri ile haftalık</w:t>
            </w:r>
            <w:r>
              <w:rPr>
                <w:color w:val="000000"/>
                <w:szCs w:val="24"/>
              </w:rPr>
              <w:t xml:space="preserve"> </w:t>
            </w:r>
            <w:r w:rsidRPr="00E068C3">
              <w:rPr>
                <w:color w:val="000000"/>
                <w:szCs w:val="24"/>
              </w:rPr>
              <w:t>ders dağılımını yapmak</w:t>
            </w:r>
          </w:p>
        </w:tc>
        <w:tc>
          <w:tcPr>
            <w:tcW w:w="1161" w:type="pct"/>
            <w:tcBorders>
              <w:top w:val="nil"/>
              <w:left w:val="nil"/>
              <w:bottom w:val="single" w:sz="8" w:space="0" w:color="auto"/>
              <w:right w:val="single" w:sz="8" w:space="0" w:color="auto"/>
            </w:tcBorders>
            <w:shd w:val="clear" w:color="auto" w:fill="auto"/>
            <w:vAlign w:val="center"/>
          </w:tcPr>
          <w:p w:rsidR="00E068C3" w:rsidRDefault="00E068C3" w:rsidP="00E068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Okul Yönetimi ve</w:t>
            </w:r>
          </w:p>
          <w:p w:rsidR="00974A0D" w:rsidRPr="00A47F2F" w:rsidRDefault="00E068C3" w:rsidP="00E068C3">
            <w:pPr>
              <w:spacing w:after="0" w:line="240" w:lineRule="auto"/>
              <w:jc w:val="both"/>
              <w:rPr>
                <w:color w:val="000000"/>
                <w:szCs w:val="24"/>
              </w:rPr>
            </w:pPr>
            <w:r>
              <w:rPr>
                <w:rFonts w:ascii="Times New Roman" w:hAnsi="Times New Roman"/>
                <w:sz w:val="20"/>
                <w:szCs w:val="20"/>
              </w:rPr>
              <w:t>Zümreler</w:t>
            </w:r>
          </w:p>
        </w:tc>
        <w:tc>
          <w:tcPr>
            <w:tcW w:w="1162" w:type="pct"/>
            <w:tcBorders>
              <w:top w:val="nil"/>
              <w:left w:val="nil"/>
              <w:bottom w:val="single" w:sz="8" w:space="0" w:color="auto"/>
              <w:right w:val="single" w:sz="8" w:space="0" w:color="auto"/>
            </w:tcBorders>
            <w:shd w:val="clear" w:color="auto" w:fill="auto"/>
            <w:vAlign w:val="center"/>
          </w:tcPr>
          <w:p w:rsidR="00974A0D" w:rsidRPr="00A47F2F" w:rsidRDefault="00336F28" w:rsidP="008E264E">
            <w:pPr>
              <w:spacing w:after="0" w:line="240" w:lineRule="auto"/>
              <w:jc w:val="both"/>
              <w:rPr>
                <w:color w:val="000000"/>
                <w:szCs w:val="24"/>
              </w:rPr>
            </w:pPr>
            <w:r>
              <w:rPr>
                <w:color w:val="000000"/>
                <w:szCs w:val="24"/>
              </w:rPr>
              <w:t>Eylül</w:t>
            </w:r>
          </w:p>
        </w:tc>
      </w:tr>
    </w:tbl>
    <w:p w:rsidR="00974A0D" w:rsidRDefault="00974A0D" w:rsidP="00974A0D">
      <w:pPr>
        <w:pStyle w:val="Balk3"/>
        <w:rPr>
          <w:rFonts w:ascii="Book Antiqua" w:eastAsia="Times New Roman" w:hAnsi="Book Antiqua"/>
          <w:sz w:val="24"/>
          <w:szCs w:val="21"/>
        </w:rPr>
      </w:pPr>
    </w:p>
    <w:p w:rsidR="00932490" w:rsidRDefault="008D4E73" w:rsidP="004A1C94">
      <w:pPr>
        <w:pStyle w:val="Balk3"/>
      </w:pPr>
      <w:r>
        <w:br w:type="page"/>
      </w:r>
      <w:bookmarkStart w:id="45" w:name="_Toc531097546"/>
      <w:r w:rsidR="004A1C94">
        <w:lastRenderedPageBreak/>
        <w:t xml:space="preserve"> </w:t>
      </w:r>
    </w:p>
    <w:p w:rsidR="00352E63" w:rsidRPr="00A47F2F" w:rsidRDefault="002159E5" w:rsidP="008D4E73">
      <w:pPr>
        <w:pStyle w:val="Balk2"/>
      </w:pPr>
      <w:r w:rsidRPr="00A47F2F">
        <w:t>TEMA I</w:t>
      </w:r>
      <w:r w:rsidR="008D4E73">
        <w:t>II</w:t>
      </w:r>
      <w:r w:rsidRPr="00A47F2F">
        <w:t>: KURUMSAL KAPASİTE</w:t>
      </w:r>
      <w:bookmarkEnd w:id="45"/>
    </w:p>
    <w:p w:rsidR="00481D63" w:rsidRPr="00A47F2F" w:rsidRDefault="00481D63" w:rsidP="00481D63">
      <w:pPr>
        <w:rPr>
          <w:szCs w:val="24"/>
        </w:rPr>
      </w:pPr>
    </w:p>
    <w:p w:rsidR="008E5625" w:rsidRPr="00434FB4" w:rsidRDefault="008E5625" w:rsidP="008E5625">
      <w:pPr>
        <w:pStyle w:val="Balk3"/>
        <w:rPr>
          <w:rFonts w:ascii="Book Antiqua" w:hAnsi="Book Antiqua"/>
          <w:sz w:val="24"/>
          <w:szCs w:val="24"/>
        </w:rPr>
      </w:pPr>
      <w:bookmarkStart w:id="46" w:name="_Toc416085167"/>
      <w:bookmarkStart w:id="47" w:name="_Toc529519470"/>
      <w:r w:rsidRPr="00434FB4">
        <w:rPr>
          <w:rFonts w:ascii="Book Antiqua" w:hAnsi="Book Antiqua"/>
          <w:sz w:val="24"/>
          <w:szCs w:val="24"/>
        </w:rPr>
        <w:t>Stratejik Amaç 1</w:t>
      </w:r>
      <w:r w:rsidR="008D4E73" w:rsidRPr="00434FB4">
        <w:rPr>
          <w:rFonts w:ascii="Book Antiqua" w:hAnsi="Book Antiqua"/>
          <w:sz w:val="24"/>
          <w:szCs w:val="24"/>
        </w:rPr>
        <w:t xml:space="preserve">: </w:t>
      </w:r>
      <w:r w:rsidRPr="00434FB4">
        <w:rPr>
          <w:rFonts w:ascii="Book Antiqua" w:hAnsi="Book Antiqua"/>
          <w:sz w:val="24"/>
          <w:szCs w:val="24"/>
        </w:rPr>
        <w:t>Yatılı öğrencilerin yatakhane ortamlarını iyileştirmek, onların ev ortamında yaşamalarına destek vermek</w:t>
      </w:r>
    </w:p>
    <w:p w:rsidR="008F3D60" w:rsidRPr="00434FB4" w:rsidRDefault="008D4E73" w:rsidP="008E5625">
      <w:pPr>
        <w:pStyle w:val="Balk3"/>
        <w:rPr>
          <w:rFonts w:ascii="Book Antiqua" w:hAnsi="Book Antiqua"/>
          <w:i/>
          <w:iCs/>
          <w:sz w:val="24"/>
          <w:szCs w:val="24"/>
        </w:rPr>
      </w:pPr>
      <w:r w:rsidRPr="00434FB4">
        <w:rPr>
          <w:rStyle w:val="Balk4Char"/>
          <w:rFonts w:ascii="Book Antiqua" w:hAnsi="Book Antiqua"/>
          <w:i w:val="0"/>
          <w:iCs w:val="0"/>
          <w:sz w:val="24"/>
          <w:szCs w:val="24"/>
        </w:rPr>
        <w:t xml:space="preserve">Stratejik Hedef </w:t>
      </w:r>
      <w:proofErr w:type="gramStart"/>
      <w:r w:rsidR="008E5625" w:rsidRPr="00434FB4">
        <w:rPr>
          <w:rStyle w:val="Balk4Char"/>
          <w:rFonts w:ascii="Book Antiqua" w:hAnsi="Book Antiqua"/>
          <w:i w:val="0"/>
          <w:iCs w:val="0"/>
          <w:sz w:val="24"/>
          <w:szCs w:val="24"/>
        </w:rPr>
        <w:t>1</w:t>
      </w:r>
      <w:r w:rsidR="008E5625" w:rsidRPr="00434FB4">
        <w:rPr>
          <w:rFonts w:ascii="Book Antiqua" w:hAnsi="Book Antiqua"/>
          <w:i/>
          <w:iCs/>
          <w:sz w:val="24"/>
          <w:szCs w:val="24"/>
        </w:rPr>
        <w:t>.1</w:t>
      </w:r>
      <w:proofErr w:type="gramEnd"/>
      <w:r w:rsidR="008E5625" w:rsidRPr="00434FB4">
        <w:rPr>
          <w:rFonts w:ascii="Book Antiqua" w:hAnsi="Book Antiqua"/>
          <w:i/>
          <w:iCs/>
          <w:sz w:val="24"/>
          <w:szCs w:val="24"/>
        </w:rPr>
        <w:t>. Yatakhane odalarının tamamını genç odası formatına dönüştürmek.</w:t>
      </w:r>
    </w:p>
    <w:p w:rsidR="008F3D60" w:rsidRDefault="008E5625" w:rsidP="008D4E73">
      <w:pPr>
        <w:rPr>
          <w:b/>
          <w:i/>
        </w:rPr>
      </w:pPr>
      <w:r w:rsidRPr="00434FB4">
        <w:rPr>
          <w:rStyle w:val="Balk4Char"/>
          <w:rFonts w:ascii="Book Antiqua" w:hAnsi="Book Antiqua"/>
          <w:i w:val="0"/>
          <w:iCs w:val="0"/>
          <w:sz w:val="24"/>
          <w:szCs w:val="24"/>
        </w:rPr>
        <w:t xml:space="preserve">Stratejik Hedef </w:t>
      </w:r>
      <w:proofErr w:type="gramStart"/>
      <w:r w:rsidRPr="00434FB4">
        <w:rPr>
          <w:rStyle w:val="Balk4Char"/>
          <w:rFonts w:ascii="Book Antiqua" w:hAnsi="Book Antiqua"/>
          <w:i w:val="0"/>
          <w:iCs w:val="0"/>
          <w:sz w:val="24"/>
          <w:szCs w:val="24"/>
        </w:rPr>
        <w:t>1.2</w:t>
      </w:r>
      <w:proofErr w:type="gramEnd"/>
      <w:r w:rsidRPr="00434FB4">
        <w:rPr>
          <w:rStyle w:val="Balk4Char"/>
          <w:rFonts w:ascii="Book Antiqua" w:hAnsi="Book Antiqua"/>
          <w:i w:val="0"/>
          <w:iCs w:val="0"/>
          <w:sz w:val="24"/>
          <w:szCs w:val="24"/>
        </w:rPr>
        <w:t>.</w:t>
      </w:r>
      <w:r w:rsidRPr="00434FB4">
        <w:rPr>
          <w:i/>
          <w:iCs/>
          <w:szCs w:val="24"/>
        </w:rPr>
        <w:t xml:space="preserve"> Tüm etüt odalarının yatılı öğrencilerin ihtiyaçlarına göre düzenlenmesini sağlamak</w:t>
      </w:r>
    </w:p>
    <w:p w:rsidR="008E5625" w:rsidRDefault="008E5625" w:rsidP="008D4E73">
      <w:pPr>
        <w:rPr>
          <w:b/>
          <w:sz w:val="28"/>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6F28" w:rsidRDefault="00932490" w:rsidP="008F3D60">
            <w:pPr>
              <w:spacing w:after="0" w:line="240" w:lineRule="auto"/>
              <w:rPr>
                <w:b/>
                <w:bCs/>
                <w:sz w:val="22"/>
                <w:szCs w:val="22"/>
              </w:rPr>
            </w:pPr>
            <w:r w:rsidRPr="00336F28">
              <w:rPr>
                <w:b/>
                <w:bCs/>
                <w:sz w:val="22"/>
                <w:szCs w:val="22"/>
              </w:rPr>
              <w:t>PG.1.1.1</w:t>
            </w:r>
          </w:p>
        </w:tc>
        <w:tc>
          <w:tcPr>
            <w:tcW w:w="5042" w:type="dxa"/>
            <w:shd w:val="clear" w:color="auto" w:fill="auto"/>
            <w:vAlign w:val="center"/>
          </w:tcPr>
          <w:p w:rsidR="008D4E73" w:rsidRPr="003322A4" w:rsidRDefault="008E5625" w:rsidP="008D4E73">
            <w:pPr>
              <w:spacing w:after="0" w:line="240" w:lineRule="auto"/>
              <w:rPr>
                <w:sz w:val="22"/>
                <w:szCs w:val="22"/>
              </w:rPr>
            </w:pPr>
            <w:r>
              <w:t>Genç odasına dönüştürülen oda sayısı</w:t>
            </w:r>
          </w:p>
        </w:tc>
        <w:tc>
          <w:tcPr>
            <w:tcW w:w="957" w:type="dxa"/>
            <w:shd w:val="clear" w:color="auto" w:fill="auto"/>
            <w:noWrap/>
            <w:vAlign w:val="center"/>
          </w:tcPr>
          <w:p w:rsidR="008D4E73" w:rsidRPr="003322A4" w:rsidRDefault="00336F28"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8D4E73" w:rsidRPr="003322A4" w:rsidRDefault="00336F28" w:rsidP="008D4E73">
            <w:pPr>
              <w:spacing w:after="0" w:line="240" w:lineRule="auto"/>
              <w:rPr>
                <w:sz w:val="22"/>
                <w:szCs w:val="22"/>
              </w:rPr>
            </w:pPr>
            <w:r>
              <w:rPr>
                <w:sz w:val="22"/>
                <w:szCs w:val="22"/>
              </w:rPr>
              <w:t>10</w:t>
            </w:r>
          </w:p>
        </w:tc>
        <w:tc>
          <w:tcPr>
            <w:tcW w:w="1041" w:type="dxa"/>
          </w:tcPr>
          <w:p w:rsidR="008D4E73" w:rsidRPr="003322A4" w:rsidRDefault="00336F28" w:rsidP="008D4E73">
            <w:pPr>
              <w:spacing w:after="0" w:line="240" w:lineRule="auto"/>
              <w:rPr>
                <w:sz w:val="22"/>
                <w:szCs w:val="22"/>
              </w:rPr>
            </w:pPr>
            <w:r>
              <w:rPr>
                <w:sz w:val="22"/>
                <w:szCs w:val="22"/>
              </w:rPr>
              <w:t>20</w:t>
            </w:r>
          </w:p>
        </w:tc>
        <w:tc>
          <w:tcPr>
            <w:tcW w:w="1007" w:type="dxa"/>
          </w:tcPr>
          <w:p w:rsidR="008D4E73" w:rsidRPr="003322A4" w:rsidRDefault="00051CE3" w:rsidP="008D4E73">
            <w:pPr>
              <w:spacing w:after="0" w:line="240" w:lineRule="auto"/>
              <w:rPr>
                <w:sz w:val="22"/>
                <w:szCs w:val="22"/>
              </w:rPr>
            </w:pPr>
            <w:r>
              <w:rPr>
                <w:sz w:val="22"/>
                <w:szCs w:val="22"/>
              </w:rPr>
              <w:t>30</w:t>
            </w:r>
          </w:p>
        </w:tc>
        <w:tc>
          <w:tcPr>
            <w:tcW w:w="1092" w:type="dxa"/>
          </w:tcPr>
          <w:p w:rsidR="008D4E73" w:rsidRPr="003322A4" w:rsidRDefault="00051CE3" w:rsidP="008D4E73">
            <w:pPr>
              <w:spacing w:after="0" w:line="240" w:lineRule="auto"/>
              <w:rPr>
                <w:sz w:val="22"/>
                <w:szCs w:val="22"/>
              </w:rPr>
            </w:pPr>
            <w:r>
              <w:rPr>
                <w:sz w:val="22"/>
                <w:szCs w:val="22"/>
              </w:rPr>
              <w:t>50</w:t>
            </w:r>
          </w:p>
        </w:tc>
        <w:tc>
          <w:tcPr>
            <w:tcW w:w="1005" w:type="dxa"/>
          </w:tcPr>
          <w:p w:rsidR="008D4E73" w:rsidRPr="003322A4" w:rsidRDefault="00051CE3" w:rsidP="008D4E73">
            <w:pPr>
              <w:spacing w:after="0" w:line="240" w:lineRule="auto"/>
              <w:rPr>
                <w:sz w:val="22"/>
                <w:szCs w:val="22"/>
              </w:rPr>
            </w:pPr>
            <w:r>
              <w:rPr>
                <w:sz w:val="22"/>
                <w:szCs w:val="22"/>
              </w:rPr>
              <w:t>60</w:t>
            </w:r>
          </w:p>
        </w:tc>
      </w:tr>
      <w:tr w:rsidR="008D4E73" w:rsidRPr="00A47F2F" w:rsidTr="008D4E73">
        <w:trPr>
          <w:gridAfter w:val="1"/>
          <w:wAfter w:w="15" w:type="dxa"/>
          <w:trHeight w:val="549"/>
        </w:trPr>
        <w:tc>
          <w:tcPr>
            <w:tcW w:w="1757" w:type="dxa"/>
            <w:shd w:val="clear" w:color="auto" w:fill="auto"/>
            <w:vAlign w:val="center"/>
          </w:tcPr>
          <w:p w:rsidR="008D4E73" w:rsidRPr="00336F28" w:rsidRDefault="008D4E73" w:rsidP="008F3D60">
            <w:pPr>
              <w:rPr>
                <w:sz w:val="22"/>
                <w:szCs w:val="22"/>
              </w:rPr>
            </w:pPr>
            <w:r w:rsidRPr="00336F28">
              <w:rPr>
                <w:b/>
                <w:bCs/>
                <w:sz w:val="22"/>
                <w:szCs w:val="22"/>
              </w:rPr>
              <w:t>PG.</w:t>
            </w:r>
            <w:r w:rsidR="00932490" w:rsidRPr="00336F28">
              <w:rPr>
                <w:b/>
                <w:bCs/>
                <w:sz w:val="22"/>
                <w:szCs w:val="22"/>
              </w:rPr>
              <w:t>1.2.1</w:t>
            </w:r>
          </w:p>
        </w:tc>
        <w:tc>
          <w:tcPr>
            <w:tcW w:w="5042" w:type="dxa"/>
            <w:shd w:val="clear" w:color="auto" w:fill="auto"/>
            <w:vAlign w:val="center"/>
          </w:tcPr>
          <w:p w:rsidR="008D4E73" w:rsidRPr="003322A4" w:rsidRDefault="008E5625" w:rsidP="008D4E73">
            <w:pPr>
              <w:spacing w:after="0" w:line="240" w:lineRule="auto"/>
              <w:rPr>
                <w:sz w:val="22"/>
                <w:szCs w:val="22"/>
              </w:rPr>
            </w:pPr>
            <w:r>
              <w:t>Düzenlenen etüt odası sayısı</w:t>
            </w:r>
          </w:p>
        </w:tc>
        <w:tc>
          <w:tcPr>
            <w:tcW w:w="957" w:type="dxa"/>
            <w:shd w:val="clear" w:color="auto" w:fill="auto"/>
            <w:noWrap/>
            <w:vAlign w:val="center"/>
          </w:tcPr>
          <w:p w:rsidR="008D4E73" w:rsidRPr="003322A4" w:rsidRDefault="00336F28"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8D4E73" w:rsidRPr="003322A4" w:rsidRDefault="00051CE3" w:rsidP="008D4E73">
            <w:pPr>
              <w:spacing w:after="0" w:line="240" w:lineRule="auto"/>
              <w:rPr>
                <w:sz w:val="22"/>
                <w:szCs w:val="22"/>
              </w:rPr>
            </w:pPr>
            <w:r>
              <w:rPr>
                <w:sz w:val="22"/>
                <w:szCs w:val="22"/>
              </w:rPr>
              <w:t>12</w:t>
            </w:r>
          </w:p>
        </w:tc>
        <w:tc>
          <w:tcPr>
            <w:tcW w:w="1041" w:type="dxa"/>
          </w:tcPr>
          <w:p w:rsidR="008D4E73" w:rsidRPr="003322A4" w:rsidRDefault="00051CE3" w:rsidP="008D4E73">
            <w:pPr>
              <w:spacing w:after="0" w:line="240" w:lineRule="auto"/>
              <w:rPr>
                <w:sz w:val="22"/>
                <w:szCs w:val="22"/>
              </w:rPr>
            </w:pPr>
            <w:r>
              <w:rPr>
                <w:sz w:val="22"/>
                <w:szCs w:val="22"/>
              </w:rPr>
              <w:t>14</w:t>
            </w:r>
          </w:p>
        </w:tc>
        <w:tc>
          <w:tcPr>
            <w:tcW w:w="1007" w:type="dxa"/>
          </w:tcPr>
          <w:p w:rsidR="008D4E73" w:rsidRPr="003322A4" w:rsidRDefault="00051CE3" w:rsidP="008D4E73">
            <w:pPr>
              <w:spacing w:after="0" w:line="240" w:lineRule="auto"/>
              <w:rPr>
                <w:sz w:val="22"/>
                <w:szCs w:val="22"/>
              </w:rPr>
            </w:pPr>
            <w:r>
              <w:rPr>
                <w:sz w:val="22"/>
                <w:szCs w:val="22"/>
              </w:rPr>
              <w:t>17</w:t>
            </w:r>
          </w:p>
        </w:tc>
        <w:tc>
          <w:tcPr>
            <w:tcW w:w="1092" w:type="dxa"/>
          </w:tcPr>
          <w:p w:rsidR="008D4E73" w:rsidRPr="003322A4" w:rsidRDefault="00051CE3" w:rsidP="008D4E73">
            <w:pPr>
              <w:spacing w:after="0" w:line="240" w:lineRule="auto"/>
              <w:rPr>
                <w:sz w:val="22"/>
                <w:szCs w:val="22"/>
              </w:rPr>
            </w:pPr>
            <w:r>
              <w:rPr>
                <w:sz w:val="22"/>
                <w:szCs w:val="22"/>
              </w:rPr>
              <w:t>20</w:t>
            </w:r>
          </w:p>
        </w:tc>
        <w:tc>
          <w:tcPr>
            <w:tcW w:w="1005" w:type="dxa"/>
          </w:tcPr>
          <w:p w:rsidR="008D4E73" w:rsidRPr="003322A4" w:rsidRDefault="00051CE3" w:rsidP="008D4E73">
            <w:pPr>
              <w:spacing w:after="0" w:line="240" w:lineRule="auto"/>
              <w:rPr>
                <w:sz w:val="22"/>
                <w:szCs w:val="22"/>
              </w:rPr>
            </w:pPr>
            <w:r>
              <w:rPr>
                <w:sz w:val="22"/>
                <w:szCs w:val="22"/>
              </w:rPr>
              <w:t>20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5"/>
        <w:gridCol w:w="6348"/>
        <w:gridCol w:w="3171"/>
        <w:gridCol w:w="3174"/>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932490" w:rsidP="008D4E73">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E5625" w:rsidP="008D4E73">
            <w:pPr>
              <w:spacing w:after="0" w:line="240" w:lineRule="auto"/>
              <w:jc w:val="both"/>
              <w:rPr>
                <w:color w:val="000000"/>
                <w:szCs w:val="24"/>
              </w:rPr>
            </w:pPr>
            <w:r>
              <w:t>Odaların aynı formatta olması için yatılı öğrencilerin katılımı ile oda formatını belirleyip, odaların değişimini sağlamak.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E5625" w:rsidP="008D4E73">
            <w:pPr>
              <w:spacing w:after="0" w:line="240" w:lineRule="auto"/>
              <w:jc w:val="both"/>
              <w:rPr>
                <w:color w:val="000000"/>
                <w:szCs w:val="24"/>
              </w:rPr>
            </w:pPr>
            <w:r>
              <w:t>Okul Yönetimi, Öğrenci Meclisi, OAB</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6F28" w:rsidP="008D4E73">
            <w:pPr>
              <w:spacing w:after="0" w:line="240" w:lineRule="auto"/>
              <w:jc w:val="both"/>
              <w:rPr>
                <w:color w:val="000000"/>
                <w:szCs w:val="24"/>
              </w:rPr>
            </w:pPr>
            <w:r>
              <w:rPr>
                <w:color w:val="000000"/>
                <w:szCs w:val="24"/>
              </w:rPr>
              <w:t>Temmuz-Ağustos</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932490">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8D4E73" w:rsidRPr="00336F28" w:rsidRDefault="00932490" w:rsidP="008D4E73">
            <w:pPr>
              <w:spacing w:after="0" w:line="240" w:lineRule="auto"/>
              <w:jc w:val="both"/>
              <w:rPr>
                <w:sz w:val="20"/>
                <w:szCs w:val="20"/>
                <w:highlight w:val="green"/>
              </w:rPr>
            </w:pPr>
            <w:r w:rsidRPr="00336F28">
              <w:rPr>
                <w:sz w:val="20"/>
                <w:szCs w:val="20"/>
              </w:rPr>
              <w:t>Etüt odalarının aynı formatta olması için yatılı öğrencilerin katılımı ile oda formatını belirleyip, odaların değişimini sağlamak.</w:t>
            </w:r>
          </w:p>
        </w:tc>
        <w:tc>
          <w:tcPr>
            <w:tcW w:w="1161" w:type="pct"/>
            <w:tcBorders>
              <w:top w:val="nil"/>
              <w:left w:val="nil"/>
              <w:bottom w:val="single" w:sz="8" w:space="0" w:color="auto"/>
              <w:right w:val="single" w:sz="8" w:space="0" w:color="auto"/>
            </w:tcBorders>
            <w:shd w:val="clear" w:color="auto" w:fill="auto"/>
            <w:vAlign w:val="center"/>
          </w:tcPr>
          <w:p w:rsidR="008D4E73" w:rsidRPr="00336F28" w:rsidRDefault="00932490" w:rsidP="008D4E73">
            <w:pPr>
              <w:spacing w:after="0" w:line="240" w:lineRule="auto"/>
              <w:jc w:val="both"/>
              <w:rPr>
                <w:color w:val="000000"/>
                <w:sz w:val="18"/>
                <w:szCs w:val="18"/>
              </w:rPr>
            </w:pPr>
            <w:r w:rsidRPr="00336F28">
              <w:rPr>
                <w:sz w:val="18"/>
                <w:szCs w:val="18"/>
              </w:rPr>
              <w:t>Okul Yönetimi, Rehberlik Servisi Öğrenci Meclisi, OAB</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36F28" w:rsidP="008D4E73">
            <w:pPr>
              <w:spacing w:after="0" w:line="240" w:lineRule="auto"/>
              <w:jc w:val="both"/>
              <w:rPr>
                <w:color w:val="000000"/>
                <w:szCs w:val="24"/>
              </w:rPr>
            </w:pPr>
            <w:r>
              <w:rPr>
                <w:color w:val="000000"/>
                <w:szCs w:val="24"/>
              </w:rPr>
              <w:t>Temmuz-Ağustos</w:t>
            </w:r>
          </w:p>
        </w:tc>
      </w:tr>
    </w:tbl>
    <w:p w:rsidR="00932490" w:rsidRDefault="00932490" w:rsidP="003152E4">
      <w:pPr>
        <w:pStyle w:val="Balk1"/>
      </w:pPr>
    </w:p>
    <w:p w:rsidR="00932490" w:rsidRPr="00AD37FD" w:rsidRDefault="00932490" w:rsidP="00932490">
      <w:pPr>
        <w:pStyle w:val="Balk3"/>
        <w:rPr>
          <w:rFonts w:ascii="Book Antiqua" w:hAnsi="Book Antiqua"/>
          <w:sz w:val="24"/>
          <w:szCs w:val="24"/>
        </w:rPr>
      </w:pPr>
      <w:r w:rsidRPr="00434FB4">
        <w:rPr>
          <w:rFonts w:ascii="Book Antiqua" w:hAnsi="Book Antiqua"/>
          <w:sz w:val="24"/>
          <w:szCs w:val="24"/>
        </w:rPr>
        <w:t>Stratejik Amaç 2:  Sınıflardaki fiziksel ortamları iyileştirmek</w:t>
      </w:r>
      <w:r>
        <w:t>.</w:t>
      </w:r>
    </w:p>
    <w:p w:rsidR="00932490" w:rsidRPr="00434FB4" w:rsidRDefault="00932490" w:rsidP="00932490">
      <w:pPr>
        <w:pStyle w:val="Balk3"/>
        <w:rPr>
          <w:rFonts w:ascii="Book Antiqua" w:hAnsi="Book Antiqua"/>
          <w:i/>
          <w:iCs/>
          <w:sz w:val="24"/>
          <w:szCs w:val="24"/>
        </w:rPr>
      </w:pPr>
      <w:r w:rsidRPr="00434FB4">
        <w:rPr>
          <w:rStyle w:val="Balk4Char"/>
          <w:rFonts w:ascii="Book Antiqua" w:hAnsi="Book Antiqua"/>
          <w:i w:val="0"/>
          <w:iCs w:val="0"/>
          <w:sz w:val="24"/>
          <w:szCs w:val="24"/>
        </w:rPr>
        <w:t>Stratejik Hedef2</w:t>
      </w:r>
      <w:r w:rsidRPr="00434FB4">
        <w:rPr>
          <w:rFonts w:ascii="Book Antiqua" w:hAnsi="Book Antiqua"/>
          <w:i/>
          <w:iCs/>
          <w:sz w:val="24"/>
          <w:szCs w:val="24"/>
        </w:rPr>
        <w:t>.1. Tüm sınıflardaki öğretmen kürsülerini işlevsel olacak şekilde iyileştirmek.</w:t>
      </w:r>
    </w:p>
    <w:p w:rsidR="00932490" w:rsidRPr="00434FB4" w:rsidRDefault="00932490" w:rsidP="00932490">
      <w:pPr>
        <w:rPr>
          <w:b/>
          <w:i/>
          <w:iCs/>
          <w:szCs w:val="24"/>
        </w:rPr>
      </w:pPr>
      <w:r w:rsidRPr="00434FB4">
        <w:rPr>
          <w:rStyle w:val="Balk4Char"/>
          <w:rFonts w:ascii="Book Antiqua" w:hAnsi="Book Antiqua"/>
          <w:i w:val="0"/>
          <w:iCs w:val="0"/>
          <w:sz w:val="24"/>
          <w:szCs w:val="24"/>
        </w:rPr>
        <w:t xml:space="preserve">Stratejik Hedef </w:t>
      </w:r>
      <w:proofErr w:type="gramStart"/>
      <w:r w:rsidRPr="00434FB4">
        <w:rPr>
          <w:rStyle w:val="Balk4Char"/>
          <w:rFonts w:ascii="Book Antiqua" w:hAnsi="Book Antiqua"/>
          <w:i w:val="0"/>
          <w:iCs w:val="0"/>
          <w:sz w:val="24"/>
          <w:szCs w:val="24"/>
        </w:rPr>
        <w:t>2.2</w:t>
      </w:r>
      <w:proofErr w:type="gramEnd"/>
      <w:r w:rsidRPr="00434FB4">
        <w:rPr>
          <w:rStyle w:val="Balk4Char"/>
          <w:rFonts w:ascii="Book Antiqua" w:hAnsi="Book Antiqua"/>
          <w:i w:val="0"/>
          <w:iCs w:val="0"/>
          <w:sz w:val="24"/>
          <w:szCs w:val="24"/>
        </w:rPr>
        <w:t>.</w:t>
      </w:r>
      <w:r w:rsidRPr="00434FB4">
        <w:rPr>
          <w:i/>
          <w:iCs/>
          <w:szCs w:val="24"/>
        </w:rPr>
        <w:t xml:space="preserve"> Tüm sınıflardaki perdeleri, kapıları iyileştirmek.</w:t>
      </w:r>
    </w:p>
    <w:p w:rsidR="00932490" w:rsidRDefault="00932490" w:rsidP="00932490">
      <w:pPr>
        <w:rPr>
          <w:b/>
          <w:sz w:val="28"/>
        </w:rPr>
      </w:pPr>
    </w:p>
    <w:p w:rsidR="00932490" w:rsidRPr="002B6FDB" w:rsidRDefault="00932490" w:rsidP="0093249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32490" w:rsidRPr="00A47F2F" w:rsidTr="00AF71CE">
        <w:trPr>
          <w:trHeight w:val="421"/>
        </w:trPr>
        <w:tc>
          <w:tcPr>
            <w:tcW w:w="1757" w:type="dxa"/>
            <w:vMerge w:val="restart"/>
            <w:shd w:val="clear" w:color="auto" w:fill="auto"/>
            <w:noWrap/>
            <w:vAlign w:val="center"/>
            <w:hideMark/>
          </w:tcPr>
          <w:p w:rsidR="00932490" w:rsidRPr="003322A4" w:rsidRDefault="00932490" w:rsidP="00AF71C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32490" w:rsidRPr="003322A4" w:rsidRDefault="00932490" w:rsidP="00AF71CE">
            <w:pPr>
              <w:spacing w:after="0" w:line="240" w:lineRule="auto"/>
              <w:rPr>
                <w:b/>
                <w:bCs/>
                <w:color w:val="000000"/>
                <w:sz w:val="20"/>
                <w:szCs w:val="22"/>
              </w:rPr>
            </w:pPr>
            <w:r w:rsidRPr="003322A4">
              <w:rPr>
                <w:b/>
                <w:bCs/>
                <w:color w:val="000000"/>
                <w:sz w:val="20"/>
                <w:szCs w:val="22"/>
              </w:rPr>
              <w:t>PERFORMANS</w:t>
            </w:r>
          </w:p>
          <w:p w:rsidR="00932490" w:rsidRPr="003322A4" w:rsidRDefault="00932490" w:rsidP="00AF71C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32490" w:rsidRPr="003322A4" w:rsidRDefault="00932490" w:rsidP="00AF71C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32490" w:rsidRPr="003322A4" w:rsidRDefault="00932490" w:rsidP="00AF71CE">
            <w:pPr>
              <w:spacing w:after="0" w:line="240" w:lineRule="auto"/>
              <w:rPr>
                <w:b/>
                <w:bCs/>
                <w:color w:val="000000"/>
                <w:sz w:val="22"/>
                <w:szCs w:val="22"/>
              </w:rPr>
            </w:pPr>
            <w:r w:rsidRPr="003322A4">
              <w:rPr>
                <w:b/>
                <w:bCs/>
                <w:color w:val="000000"/>
                <w:sz w:val="22"/>
                <w:szCs w:val="22"/>
              </w:rPr>
              <w:t>HEDEF</w:t>
            </w:r>
          </w:p>
        </w:tc>
      </w:tr>
      <w:tr w:rsidR="00932490" w:rsidRPr="00A47F2F" w:rsidTr="00AF71CE">
        <w:trPr>
          <w:gridAfter w:val="1"/>
          <w:wAfter w:w="15" w:type="dxa"/>
          <w:trHeight w:val="309"/>
        </w:trPr>
        <w:tc>
          <w:tcPr>
            <w:tcW w:w="1757" w:type="dxa"/>
            <w:vMerge/>
            <w:shd w:val="clear" w:color="auto" w:fill="auto"/>
            <w:vAlign w:val="center"/>
            <w:hideMark/>
          </w:tcPr>
          <w:p w:rsidR="00932490" w:rsidRPr="003322A4" w:rsidRDefault="00932490" w:rsidP="00AF71CE">
            <w:pPr>
              <w:spacing w:after="0" w:line="240" w:lineRule="auto"/>
              <w:rPr>
                <w:b/>
                <w:bCs/>
                <w:sz w:val="22"/>
                <w:szCs w:val="22"/>
              </w:rPr>
            </w:pPr>
          </w:p>
        </w:tc>
        <w:tc>
          <w:tcPr>
            <w:tcW w:w="5042" w:type="dxa"/>
            <w:vMerge/>
            <w:shd w:val="clear" w:color="auto" w:fill="auto"/>
            <w:vAlign w:val="center"/>
            <w:hideMark/>
          </w:tcPr>
          <w:p w:rsidR="00932490" w:rsidRPr="003322A4" w:rsidRDefault="00932490" w:rsidP="00AF71CE">
            <w:pPr>
              <w:spacing w:after="0" w:line="240" w:lineRule="auto"/>
              <w:rPr>
                <w:b/>
                <w:bCs/>
                <w:sz w:val="22"/>
                <w:szCs w:val="22"/>
              </w:rPr>
            </w:pPr>
          </w:p>
        </w:tc>
        <w:tc>
          <w:tcPr>
            <w:tcW w:w="957" w:type="dxa"/>
            <w:shd w:val="clear" w:color="auto" w:fill="auto"/>
            <w:noWrap/>
            <w:vAlign w:val="center"/>
            <w:hideMark/>
          </w:tcPr>
          <w:p w:rsidR="00932490" w:rsidRPr="003322A4" w:rsidRDefault="00932490" w:rsidP="00AF71C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32490" w:rsidRPr="003322A4" w:rsidRDefault="00932490" w:rsidP="00AF71CE">
            <w:pPr>
              <w:spacing w:after="0" w:line="240" w:lineRule="auto"/>
              <w:rPr>
                <w:b/>
                <w:bCs/>
                <w:sz w:val="22"/>
                <w:szCs w:val="22"/>
              </w:rPr>
            </w:pPr>
            <w:r w:rsidRPr="003322A4">
              <w:rPr>
                <w:b/>
                <w:bCs/>
                <w:sz w:val="22"/>
                <w:szCs w:val="22"/>
              </w:rPr>
              <w:t>2019</w:t>
            </w:r>
          </w:p>
        </w:tc>
        <w:tc>
          <w:tcPr>
            <w:tcW w:w="1041" w:type="dxa"/>
            <w:vAlign w:val="center"/>
          </w:tcPr>
          <w:p w:rsidR="00932490" w:rsidRPr="003322A4" w:rsidRDefault="00932490" w:rsidP="00AF71CE">
            <w:pPr>
              <w:spacing w:after="0" w:line="240" w:lineRule="auto"/>
              <w:rPr>
                <w:b/>
                <w:bCs/>
                <w:sz w:val="22"/>
                <w:szCs w:val="22"/>
              </w:rPr>
            </w:pPr>
            <w:r w:rsidRPr="003322A4">
              <w:rPr>
                <w:b/>
                <w:bCs/>
                <w:sz w:val="22"/>
                <w:szCs w:val="22"/>
              </w:rPr>
              <w:t>2020</w:t>
            </w:r>
          </w:p>
        </w:tc>
        <w:tc>
          <w:tcPr>
            <w:tcW w:w="1007" w:type="dxa"/>
            <w:vAlign w:val="center"/>
          </w:tcPr>
          <w:p w:rsidR="00932490" w:rsidRPr="003322A4" w:rsidRDefault="00932490" w:rsidP="00AF71CE">
            <w:pPr>
              <w:spacing w:after="0" w:line="240" w:lineRule="auto"/>
              <w:rPr>
                <w:b/>
                <w:bCs/>
                <w:sz w:val="22"/>
                <w:szCs w:val="22"/>
              </w:rPr>
            </w:pPr>
            <w:r w:rsidRPr="003322A4">
              <w:rPr>
                <w:b/>
                <w:bCs/>
                <w:sz w:val="22"/>
                <w:szCs w:val="22"/>
              </w:rPr>
              <w:t>2021</w:t>
            </w:r>
          </w:p>
        </w:tc>
        <w:tc>
          <w:tcPr>
            <w:tcW w:w="1092" w:type="dxa"/>
            <w:vAlign w:val="center"/>
          </w:tcPr>
          <w:p w:rsidR="00932490" w:rsidRPr="003322A4" w:rsidRDefault="00932490" w:rsidP="00AF71CE">
            <w:pPr>
              <w:spacing w:after="0" w:line="240" w:lineRule="auto"/>
              <w:rPr>
                <w:b/>
                <w:bCs/>
                <w:sz w:val="22"/>
                <w:szCs w:val="22"/>
              </w:rPr>
            </w:pPr>
            <w:r w:rsidRPr="003322A4">
              <w:rPr>
                <w:b/>
                <w:bCs/>
                <w:sz w:val="22"/>
                <w:szCs w:val="22"/>
              </w:rPr>
              <w:t>2022</w:t>
            </w:r>
          </w:p>
        </w:tc>
        <w:tc>
          <w:tcPr>
            <w:tcW w:w="1005" w:type="dxa"/>
            <w:vAlign w:val="center"/>
          </w:tcPr>
          <w:p w:rsidR="00932490" w:rsidRPr="003322A4" w:rsidRDefault="00932490" w:rsidP="00AF71CE">
            <w:pPr>
              <w:spacing w:after="0" w:line="240" w:lineRule="auto"/>
              <w:rPr>
                <w:b/>
                <w:bCs/>
                <w:sz w:val="22"/>
                <w:szCs w:val="22"/>
              </w:rPr>
            </w:pPr>
            <w:r w:rsidRPr="003322A4">
              <w:rPr>
                <w:b/>
                <w:bCs/>
                <w:sz w:val="22"/>
                <w:szCs w:val="22"/>
              </w:rPr>
              <w:t>2023</w:t>
            </w:r>
          </w:p>
        </w:tc>
      </w:tr>
      <w:tr w:rsidR="00932490" w:rsidRPr="00A47F2F" w:rsidTr="00336F28">
        <w:trPr>
          <w:gridAfter w:val="1"/>
          <w:wAfter w:w="15" w:type="dxa"/>
          <w:trHeight w:val="549"/>
        </w:trPr>
        <w:tc>
          <w:tcPr>
            <w:tcW w:w="1757" w:type="dxa"/>
            <w:shd w:val="clear" w:color="auto" w:fill="auto"/>
            <w:vAlign w:val="center"/>
          </w:tcPr>
          <w:p w:rsidR="00932490" w:rsidRPr="00336F28" w:rsidRDefault="00932490" w:rsidP="00AF71CE">
            <w:pPr>
              <w:spacing w:after="0" w:line="240" w:lineRule="auto"/>
              <w:rPr>
                <w:b/>
                <w:bCs/>
                <w:sz w:val="22"/>
                <w:szCs w:val="22"/>
              </w:rPr>
            </w:pPr>
            <w:r w:rsidRPr="00336F28">
              <w:rPr>
                <w:b/>
                <w:bCs/>
                <w:sz w:val="22"/>
                <w:szCs w:val="22"/>
              </w:rPr>
              <w:t>PG.2.1.1</w:t>
            </w:r>
          </w:p>
        </w:tc>
        <w:tc>
          <w:tcPr>
            <w:tcW w:w="5042" w:type="dxa"/>
            <w:shd w:val="clear" w:color="auto" w:fill="auto"/>
            <w:vAlign w:val="center"/>
          </w:tcPr>
          <w:p w:rsidR="00932490" w:rsidRPr="003322A4" w:rsidRDefault="00932490" w:rsidP="00AF71CE">
            <w:pPr>
              <w:spacing w:after="0" w:line="240" w:lineRule="auto"/>
              <w:rPr>
                <w:sz w:val="22"/>
                <w:szCs w:val="22"/>
              </w:rPr>
            </w:pPr>
            <w:r>
              <w:t>Öğretmen kürsüleri değiştirilen sınıf sayısı</w:t>
            </w:r>
          </w:p>
        </w:tc>
        <w:tc>
          <w:tcPr>
            <w:tcW w:w="957" w:type="dxa"/>
            <w:shd w:val="clear" w:color="auto" w:fill="auto"/>
            <w:noWrap/>
            <w:vAlign w:val="center"/>
          </w:tcPr>
          <w:p w:rsidR="00932490" w:rsidRPr="003322A4" w:rsidRDefault="00336F28" w:rsidP="00336F28">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932490" w:rsidRPr="003322A4" w:rsidRDefault="00336F28" w:rsidP="00336F28">
            <w:pPr>
              <w:spacing w:after="0" w:line="240" w:lineRule="auto"/>
              <w:jc w:val="center"/>
              <w:rPr>
                <w:sz w:val="22"/>
                <w:szCs w:val="22"/>
              </w:rPr>
            </w:pPr>
            <w:r>
              <w:rPr>
                <w:sz w:val="22"/>
                <w:szCs w:val="22"/>
              </w:rPr>
              <w:t>6</w:t>
            </w:r>
          </w:p>
        </w:tc>
        <w:tc>
          <w:tcPr>
            <w:tcW w:w="1041" w:type="dxa"/>
            <w:vAlign w:val="center"/>
          </w:tcPr>
          <w:p w:rsidR="00932490" w:rsidRPr="003322A4" w:rsidRDefault="00336F28" w:rsidP="00336F28">
            <w:pPr>
              <w:spacing w:after="0" w:line="240" w:lineRule="auto"/>
              <w:jc w:val="center"/>
              <w:rPr>
                <w:sz w:val="22"/>
                <w:szCs w:val="22"/>
              </w:rPr>
            </w:pPr>
            <w:r>
              <w:rPr>
                <w:sz w:val="22"/>
                <w:szCs w:val="22"/>
              </w:rPr>
              <w:t>8</w:t>
            </w:r>
          </w:p>
        </w:tc>
        <w:tc>
          <w:tcPr>
            <w:tcW w:w="1007" w:type="dxa"/>
            <w:vAlign w:val="center"/>
          </w:tcPr>
          <w:p w:rsidR="00932490" w:rsidRPr="003322A4" w:rsidRDefault="00336F28" w:rsidP="00336F28">
            <w:pPr>
              <w:spacing w:after="0" w:line="240" w:lineRule="auto"/>
              <w:jc w:val="center"/>
              <w:rPr>
                <w:sz w:val="22"/>
                <w:szCs w:val="22"/>
              </w:rPr>
            </w:pPr>
            <w:r>
              <w:rPr>
                <w:sz w:val="22"/>
                <w:szCs w:val="22"/>
              </w:rPr>
              <w:t>10</w:t>
            </w:r>
          </w:p>
        </w:tc>
        <w:tc>
          <w:tcPr>
            <w:tcW w:w="1092" w:type="dxa"/>
            <w:vAlign w:val="center"/>
          </w:tcPr>
          <w:p w:rsidR="00932490" w:rsidRPr="003322A4" w:rsidRDefault="00051CE3" w:rsidP="00336F28">
            <w:pPr>
              <w:spacing w:after="0" w:line="240" w:lineRule="auto"/>
              <w:jc w:val="center"/>
              <w:rPr>
                <w:sz w:val="22"/>
                <w:szCs w:val="22"/>
              </w:rPr>
            </w:pPr>
            <w:r>
              <w:rPr>
                <w:sz w:val="22"/>
                <w:szCs w:val="22"/>
              </w:rPr>
              <w:t>20</w:t>
            </w:r>
          </w:p>
        </w:tc>
        <w:tc>
          <w:tcPr>
            <w:tcW w:w="1005" w:type="dxa"/>
            <w:vAlign w:val="center"/>
          </w:tcPr>
          <w:p w:rsidR="00932490" w:rsidRPr="003322A4" w:rsidRDefault="00051CE3" w:rsidP="00336F28">
            <w:pPr>
              <w:spacing w:after="0" w:line="240" w:lineRule="auto"/>
              <w:jc w:val="center"/>
              <w:rPr>
                <w:sz w:val="22"/>
                <w:szCs w:val="22"/>
              </w:rPr>
            </w:pPr>
            <w:r>
              <w:rPr>
                <w:sz w:val="22"/>
                <w:szCs w:val="22"/>
              </w:rPr>
              <w:t>32</w:t>
            </w:r>
          </w:p>
        </w:tc>
      </w:tr>
      <w:tr w:rsidR="00932490" w:rsidRPr="00A47F2F" w:rsidTr="00336F28">
        <w:trPr>
          <w:gridAfter w:val="1"/>
          <w:wAfter w:w="15" w:type="dxa"/>
          <w:trHeight w:val="549"/>
        </w:trPr>
        <w:tc>
          <w:tcPr>
            <w:tcW w:w="1757" w:type="dxa"/>
            <w:shd w:val="clear" w:color="auto" w:fill="auto"/>
            <w:vAlign w:val="center"/>
          </w:tcPr>
          <w:p w:rsidR="00932490" w:rsidRPr="00336F28" w:rsidRDefault="00932490" w:rsidP="00AF71CE">
            <w:pPr>
              <w:rPr>
                <w:sz w:val="22"/>
                <w:szCs w:val="22"/>
              </w:rPr>
            </w:pPr>
            <w:r w:rsidRPr="00336F28">
              <w:rPr>
                <w:b/>
                <w:bCs/>
                <w:sz w:val="22"/>
                <w:szCs w:val="22"/>
              </w:rPr>
              <w:t>PG.2.2.1</w:t>
            </w:r>
          </w:p>
        </w:tc>
        <w:tc>
          <w:tcPr>
            <w:tcW w:w="5042" w:type="dxa"/>
            <w:shd w:val="clear" w:color="auto" w:fill="auto"/>
            <w:vAlign w:val="center"/>
          </w:tcPr>
          <w:p w:rsidR="00932490" w:rsidRPr="003322A4" w:rsidRDefault="00932490" w:rsidP="00AF71CE">
            <w:pPr>
              <w:spacing w:after="0" w:line="240" w:lineRule="auto"/>
              <w:rPr>
                <w:sz w:val="22"/>
                <w:szCs w:val="22"/>
              </w:rPr>
            </w:pPr>
            <w:r>
              <w:t>Yenilenen sınıf sayısı</w:t>
            </w:r>
          </w:p>
        </w:tc>
        <w:tc>
          <w:tcPr>
            <w:tcW w:w="957" w:type="dxa"/>
            <w:shd w:val="clear" w:color="auto" w:fill="auto"/>
            <w:noWrap/>
            <w:vAlign w:val="center"/>
          </w:tcPr>
          <w:p w:rsidR="00932490" w:rsidRPr="003322A4" w:rsidRDefault="00336F28" w:rsidP="00336F28">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932490" w:rsidRPr="003322A4" w:rsidRDefault="00336F28" w:rsidP="00336F28">
            <w:pPr>
              <w:spacing w:after="0" w:line="240" w:lineRule="auto"/>
              <w:jc w:val="center"/>
              <w:rPr>
                <w:sz w:val="22"/>
                <w:szCs w:val="22"/>
              </w:rPr>
            </w:pPr>
            <w:r>
              <w:rPr>
                <w:sz w:val="22"/>
                <w:szCs w:val="22"/>
              </w:rPr>
              <w:t>6</w:t>
            </w:r>
          </w:p>
        </w:tc>
        <w:tc>
          <w:tcPr>
            <w:tcW w:w="1041" w:type="dxa"/>
            <w:vAlign w:val="center"/>
          </w:tcPr>
          <w:p w:rsidR="00932490" w:rsidRPr="003322A4" w:rsidRDefault="00336F28" w:rsidP="00336F28">
            <w:pPr>
              <w:spacing w:after="0" w:line="240" w:lineRule="auto"/>
              <w:jc w:val="center"/>
              <w:rPr>
                <w:sz w:val="22"/>
                <w:szCs w:val="22"/>
              </w:rPr>
            </w:pPr>
            <w:r>
              <w:rPr>
                <w:sz w:val="22"/>
                <w:szCs w:val="22"/>
              </w:rPr>
              <w:t>8</w:t>
            </w:r>
          </w:p>
        </w:tc>
        <w:tc>
          <w:tcPr>
            <w:tcW w:w="1007" w:type="dxa"/>
            <w:vAlign w:val="center"/>
          </w:tcPr>
          <w:p w:rsidR="00932490" w:rsidRPr="003322A4" w:rsidRDefault="00336F28" w:rsidP="00336F28">
            <w:pPr>
              <w:spacing w:after="0" w:line="240" w:lineRule="auto"/>
              <w:jc w:val="center"/>
              <w:rPr>
                <w:sz w:val="22"/>
                <w:szCs w:val="22"/>
              </w:rPr>
            </w:pPr>
            <w:r>
              <w:rPr>
                <w:sz w:val="22"/>
                <w:szCs w:val="22"/>
              </w:rPr>
              <w:t>10</w:t>
            </w:r>
          </w:p>
        </w:tc>
        <w:tc>
          <w:tcPr>
            <w:tcW w:w="1092" w:type="dxa"/>
            <w:vAlign w:val="center"/>
          </w:tcPr>
          <w:p w:rsidR="00932490" w:rsidRPr="003322A4" w:rsidRDefault="00051CE3" w:rsidP="00336F28">
            <w:pPr>
              <w:spacing w:after="0" w:line="240" w:lineRule="auto"/>
              <w:jc w:val="center"/>
              <w:rPr>
                <w:sz w:val="22"/>
                <w:szCs w:val="22"/>
              </w:rPr>
            </w:pPr>
            <w:r>
              <w:rPr>
                <w:sz w:val="22"/>
                <w:szCs w:val="22"/>
              </w:rPr>
              <w:t>20</w:t>
            </w:r>
          </w:p>
        </w:tc>
        <w:tc>
          <w:tcPr>
            <w:tcW w:w="1005" w:type="dxa"/>
            <w:vAlign w:val="center"/>
          </w:tcPr>
          <w:p w:rsidR="00932490" w:rsidRPr="003322A4" w:rsidRDefault="00051CE3" w:rsidP="00336F28">
            <w:pPr>
              <w:spacing w:after="0" w:line="240" w:lineRule="auto"/>
              <w:jc w:val="center"/>
              <w:rPr>
                <w:sz w:val="22"/>
                <w:szCs w:val="22"/>
              </w:rPr>
            </w:pPr>
            <w:r>
              <w:rPr>
                <w:sz w:val="22"/>
                <w:szCs w:val="22"/>
              </w:rPr>
              <w:t>32</w:t>
            </w:r>
          </w:p>
        </w:tc>
      </w:tr>
    </w:tbl>
    <w:p w:rsidR="00932490" w:rsidRPr="002B6FDB" w:rsidRDefault="00932490" w:rsidP="00932490">
      <w:pPr>
        <w:jc w:val="both"/>
        <w:rPr>
          <w:b/>
          <w:i/>
          <w:szCs w:val="24"/>
        </w:rPr>
      </w:pPr>
    </w:p>
    <w:p w:rsidR="00932490" w:rsidRDefault="00932490" w:rsidP="00932490">
      <w:pPr>
        <w:rPr>
          <w:b/>
          <w:sz w:val="28"/>
        </w:rPr>
      </w:pPr>
    </w:p>
    <w:p w:rsidR="00932490" w:rsidRDefault="00932490" w:rsidP="00932490">
      <w:pPr>
        <w:rPr>
          <w:b/>
          <w:sz w:val="28"/>
        </w:rPr>
      </w:pPr>
      <w:r w:rsidRPr="002B6FDB">
        <w:rPr>
          <w:b/>
          <w:sz w:val="28"/>
        </w:rPr>
        <w:t>Eylemler</w:t>
      </w:r>
    </w:p>
    <w:p w:rsidR="00932490" w:rsidRPr="002B6FDB" w:rsidRDefault="00932490" w:rsidP="00932490">
      <w:pPr>
        <w:rPr>
          <w:b/>
          <w:sz w:val="28"/>
        </w:rPr>
      </w:pPr>
    </w:p>
    <w:tbl>
      <w:tblPr>
        <w:tblW w:w="4829" w:type="pct"/>
        <w:tblLayout w:type="fixed"/>
        <w:tblCellMar>
          <w:left w:w="70" w:type="dxa"/>
          <w:right w:w="70" w:type="dxa"/>
        </w:tblCellMar>
        <w:tblLook w:val="04A0"/>
      </w:tblPr>
      <w:tblGrid>
        <w:gridCol w:w="965"/>
        <w:gridCol w:w="6348"/>
        <w:gridCol w:w="3171"/>
        <w:gridCol w:w="3174"/>
      </w:tblGrid>
      <w:tr w:rsidR="00932490" w:rsidRPr="00A47F2F" w:rsidTr="00AF71C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2490" w:rsidRPr="00A47F2F" w:rsidRDefault="00932490" w:rsidP="00AF71C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32490" w:rsidRPr="00A47F2F" w:rsidRDefault="00932490" w:rsidP="00AF71C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32490" w:rsidRPr="00A47F2F" w:rsidRDefault="00932490" w:rsidP="00AF71C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32490" w:rsidRPr="00A47F2F" w:rsidRDefault="00932490" w:rsidP="00AF71CE">
            <w:pPr>
              <w:spacing w:after="0" w:line="240" w:lineRule="auto"/>
              <w:jc w:val="center"/>
              <w:rPr>
                <w:b/>
                <w:bCs/>
                <w:color w:val="000000"/>
                <w:szCs w:val="24"/>
              </w:rPr>
            </w:pPr>
            <w:r>
              <w:rPr>
                <w:b/>
                <w:bCs/>
                <w:color w:val="000000"/>
                <w:szCs w:val="24"/>
              </w:rPr>
              <w:t>Eylem Tarihi</w:t>
            </w:r>
          </w:p>
        </w:tc>
      </w:tr>
      <w:tr w:rsidR="00336F28" w:rsidRPr="00A47F2F" w:rsidTr="00AF71C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36F28" w:rsidRPr="00A47F2F" w:rsidRDefault="00336F28" w:rsidP="00AF71CE">
            <w:pPr>
              <w:spacing w:after="0" w:line="240" w:lineRule="auto"/>
              <w:jc w:val="center"/>
              <w:rPr>
                <w:b/>
                <w:bCs/>
                <w:color w:val="000000"/>
                <w:szCs w:val="24"/>
              </w:rPr>
            </w:pPr>
            <w:r>
              <w:rPr>
                <w:b/>
                <w:bCs/>
                <w:color w:val="000000"/>
                <w:szCs w:val="24"/>
              </w:rPr>
              <w:t>2.1.1.1</w:t>
            </w:r>
          </w:p>
        </w:tc>
        <w:tc>
          <w:tcPr>
            <w:tcW w:w="2324" w:type="pct"/>
            <w:tcBorders>
              <w:top w:val="nil"/>
              <w:left w:val="nil"/>
              <w:bottom w:val="single" w:sz="8" w:space="0" w:color="auto"/>
              <w:right w:val="single" w:sz="8" w:space="0" w:color="auto"/>
            </w:tcBorders>
            <w:shd w:val="clear" w:color="auto" w:fill="auto"/>
            <w:vAlign w:val="center"/>
          </w:tcPr>
          <w:p w:rsidR="00336F28" w:rsidRPr="00A47F2F" w:rsidRDefault="00336F28" w:rsidP="00AF71CE">
            <w:pPr>
              <w:spacing w:after="0" w:line="240" w:lineRule="auto"/>
              <w:jc w:val="both"/>
              <w:rPr>
                <w:color w:val="000000"/>
                <w:szCs w:val="24"/>
              </w:rPr>
            </w:pPr>
            <w:r>
              <w:t>İhtiyaçları belirleyerek, sınıf kürsülerinin değiştirilmesi çalışmalarını gerçekleştirmek.</w:t>
            </w:r>
          </w:p>
        </w:tc>
        <w:tc>
          <w:tcPr>
            <w:tcW w:w="1161" w:type="pct"/>
            <w:tcBorders>
              <w:top w:val="nil"/>
              <w:left w:val="nil"/>
              <w:bottom w:val="single" w:sz="8" w:space="0" w:color="auto"/>
              <w:right w:val="single" w:sz="8" w:space="0" w:color="auto"/>
            </w:tcBorders>
            <w:shd w:val="clear" w:color="auto" w:fill="auto"/>
            <w:vAlign w:val="center"/>
          </w:tcPr>
          <w:p w:rsidR="00336F28" w:rsidRPr="00A47F2F" w:rsidRDefault="00336F28" w:rsidP="00AF71CE">
            <w:pPr>
              <w:spacing w:after="0" w:line="240" w:lineRule="auto"/>
              <w:jc w:val="both"/>
              <w:rPr>
                <w:color w:val="000000"/>
                <w:szCs w:val="24"/>
              </w:rPr>
            </w:pPr>
            <w:r>
              <w:t>Okul Yönetimi, OAB</w:t>
            </w:r>
          </w:p>
        </w:tc>
        <w:tc>
          <w:tcPr>
            <w:tcW w:w="1162" w:type="pct"/>
            <w:tcBorders>
              <w:top w:val="nil"/>
              <w:left w:val="nil"/>
              <w:bottom w:val="single" w:sz="8" w:space="0" w:color="auto"/>
              <w:right w:val="single" w:sz="8" w:space="0" w:color="auto"/>
            </w:tcBorders>
            <w:shd w:val="clear" w:color="auto" w:fill="auto"/>
            <w:vAlign w:val="center"/>
          </w:tcPr>
          <w:p w:rsidR="00336F28" w:rsidRPr="00A47F2F" w:rsidRDefault="00336F28" w:rsidP="003F0D81">
            <w:pPr>
              <w:spacing w:after="0" w:line="240" w:lineRule="auto"/>
              <w:jc w:val="both"/>
              <w:rPr>
                <w:color w:val="000000"/>
                <w:szCs w:val="24"/>
              </w:rPr>
            </w:pPr>
            <w:r>
              <w:rPr>
                <w:color w:val="000000"/>
                <w:szCs w:val="24"/>
              </w:rPr>
              <w:t>Temmuz-Ağustos</w:t>
            </w:r>
          </w:p>
        </w:tc>
      </w:tr>
      <w:tr w:rsidR="00336F28" w:rsidRPr="00A47F2F" w:rsidTr="00932490">
        <w:trPr>
          <w:trHeight w:val="878"/>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6F28" w:rsidRPr="00A47F2F" w:rsidRDefault="00336F28" w:rsidP="00AF71CE">
            <w:pPr>
              <w:spacing w:after="0" w:line="240" w:lineRule="auto"/>
              <w:jc w:val="center"/>
              <w:rPr>
                <w:b/>
                <w:bCs/>
                <w:color w:val="000000"/>
                <w:szCs w:val="24"/>
              </w:rPr>
            </w:pPr>
            <w:r>
              <w:rPr>
                <w:b/>
                <w:bCs/>
                <w:color w:val="000000"/>
                <w:szCs w:val="24"/>
              </w:rPr>
              <w:t>2.1.2.1</w:t>
            </w:r>
          </w:p>
        </w:tc>
        <w:tc>
          <w:tcPr>
            <w:tcW w:w="2324" w:type="pct"/>
            <w:tcBorders>
              <w:top w:val="nil"/>
              <w:left w:val="nil"/>
              <w:bottom w:val="single" w:sz="8" w:space="0" w:color="auto"/>
              <w:right w:val="single" w:sz="8" w:space="0" w:color="auto"/>
            </w:tcBorders>
            <w:shd w:val="clear" w:color="auto" w:fill="auto"/>
            <w:vAlign w:val="center"/>
          </w:tcPr>
          <w:p w:rsidR="00336F28" w:rsidRPr="00A47F2F" w:rsidRDefault="00336F28" w:rsidP="00AF71CE">
            <w:pPr>
              <w:spacing w:after="0" w:line="240" w:lineRule="auto"/>
              <w:jc w:val="both"/>
              <w:rPr>
                <w:szCs w:val="24"/>
                <w:highlight w:val="green"/>
              </w:rPr>
            </w:pPr>
            <w:r>
              <w:t>İhtiyaçları belirleyerek, sınıfların iyileştirme çalışmalarını gerçekleştirmek.</w:t>
            </w:r>
          </w:p>
        </w:tc>
        <w:tc>
          <w:tcPr>
            <w:tcW w:w="1161" w:type="pct"/>
            <w:tcBorders>
              <w:top w:val="nil"/>
              <w:left w:val="nil"/>
              <w:bottom w:val="single" w:sz="8" w:space="0" w:color="auto"/>
              <w:right w:val="single" w:sz="8" w:space="0" w:color="auto"/>
            </w:tcBorders>
            <w:shd w:val="clear" w:color="auto" w:fill="auto"/>
            <w:vAlign w:val="center"/>
          </w:tcPr>
          <w:p w:rsidR="00336F28" w:rsidRPr="00A47F2F" w:rsidRDefault="00336F28" w:rsidP="00932490">
            <w:pPr>
              <w:spacing w:after="0" w:line="240" w:lineRule="auto"/>
              <w:jc w:val="both"/>
              <w:rPr>
                <w:color w:val="000000"/>
                <w:szCs w:val="24"/>
              </w:rPr>
            </w:pPr>
            <w:r>
              <w:t>Okul Yönetimi, OAB</w:t>
            </w:r>
          </w:p>
        </w:tc>
        <w:tc>
          <w:tcPr>
            <w:tcW w:w="1162" w:type="pct"/>
            <w:tcBorders>
              <w:top w:val="nil"/>
              <w:left w:val="nil"/>
              <w:bottom w:val="single" w:sz="8" w:space="0" w:color="auto"/>
              <w:right w:val="single" w:sz="8" w:space="0" w:color="auto"/>
            </w:tcBorders>
            <w:shd w:val="clear" w:color="auto" w:fill="auto"/>
            <w:vAlign w:val="center"/>
          </w:tcPr>
          <w:p w:rsidR="00336F28" w:rsidRPr="00A47F2F" w:rsidRDefault="00336F28" w:rsidP="003F0D81">
            <w:pPr>
              <w:spacing w:after="0" w:line="240" w:lineRule="auto"/>
              <w:jc w:val="both"/>
              <w:rPr>
                <w:color w:val="000000"/>
                <w:szCs w:val="24"/>
              </w:rPr>
            </w:pPr>
            <w:r>
              <w:rPr>
                <w:color w:val="000000"/>
                <w:szCs w:val="24"/>
              </w:rPr>
              <w:t>Temmuz-Ağustos</w:t>
            </w:r>
          </w:p>
        </w:tc>
      </w:tr>
    </w:tbl>
    <w:p w:rsidR="00E4555D" w:rsidRDefault="00E4555D" w:rsidP="003152E4">
      <w:pPr>
        <w:pStyle w:val="Balk1"/>
      </w:pPr>
    </w:p>
    <w:p w:rsidR="003168F8" w:rsidRPr="00434FB4" w:rsidRDefault="00E4555D" w:rsidP="003168F8">
      <w:pPr>
        <w:pStyle w:val="Balk3"/>
        <w:rPr>
          <w:rFonts w:ascii="Book Antiqua" w:hAnsi="Book Antiqua"/>
          <w:sz w:val="24"/>
          <w:szCs w:val="24"/>
        </w:rPr>
      </w:pPr>
      <w:r w:rsidRPr="00434FB4">
        <w:rPr>
          <w:rFonts w:ascii="Book Antiqua" w:hAnsi="Book Antiqua"/>
          <w:sz w:val="24"/>
          <w:szCs w:val="24"/>
        </w:rPr>
        <w:t>Stratejik Amaç 3: Okul binasının iç bölümlerinin</w:t>
      </w:r>
      <w:r w:rsidR="003168F8" w:rsidRPr="00434FB4">
        <w:rPr>
          <w:rFonts w:ascii="Book Antiqua" w:hAnsi="Book Antiqua"/>
          <w:sz w:val="24"/>
          <w:szCs w:val="24"/>
        </w:rPr>
        <w:t xml:space="preserve"> </w:t>
      </w:r>
      <w:r w:rsidRPr="00434FB4">
        <w:rPr>
          <w:rFonts w:ascii="Book Antiqua" w:hAnsi="Book Antiqua"/>
          <w:sz w:val="24"/>
          <w:szCs w:val="24"/>
        </w:rPr>
        <w:t>okula farklı bir hava vermesi</w:t>
      </w:r>
      <w:r w:rsidR="003168F8" w:rsidRPr="00434FB4">
        <w:rPr>
          <w:rFonts w:ascii="Book Antiqua" w:hAnsi="Book Antiqua"/>
          <w:sz w:val="24"/>
          <w:szCs w:val="24"/>
        </w:rPr>
        <w:t xml:space="preserve"> </w:t>
      </w:r>
      <w:r w:rsidRPr="00434FB4">
        <w:rPr>
          <w:rFonts w:ascii="Book Antiqua" w:hAnsi="Book Antiqua"/>
          <w:sz w:val="24"/>
          <w:szCs w:val="24"/>
        </w:rPr>
        <w:t>amacıyla çalışmalar gerçekleştirmek</w:t>
      </w:r>
      <w:r w:rsidR="003168F8" w:rsidRPr="00434FB4">
        <w:rPr>
          <w:rFonts w:ascii="Book Antiqua" w:hAnsi="Book Antiqua"/>
          <w:sz w:val="24"/>
          <w:szCs w:val="24"/>
        </w:rPr>
        <w:t xml:space="preserve"> </w:t>
      </w:r>
    </w:p>
    <w:p w:rsidR="00E4555D" w:rsidRPr="00434FB4" w:rsidRDefault="003168F8" w:rsidP="003168F8">
      <w:pPr>
        <w:pStyle w:val="Balk3"/>
        <w:rPr>
          <w:rFonts w:ascii="Book Antiqua" w:hAnsi="Book Antiqua"/>
          <w:i/>
          <w:iCs/>
          <w:sz w:val="24"/>
          <w:szCs w:val="24"/>
        </w:rPr>
      </w:pPr>
      <w:r w:rsidRPr="00434FB4">
        <w:rPr>
          <w:rStyle w:val="Balk4Char"/>
          <w:rFonts w:ascii="Book Antiqua" w:hAnsi="Book Antiqua"/>
          <w:i w:val="0"/>
          <w:iCs w:val="0"/>
          <w:sz w:val="24"/>
          <w:szCs w:val="24"/>
        </w:rPr>
        <w:t xml:space="preserve">Stratejik Hedef </w:t>
      </w:r>
      <w:proofErr w:type="gramStart"/>
      <w:r w:rsidRPr="00434FB4">
        <w:rPr>
          <w:rStyle w:val="Balk4Char"/>
          <w:rFonts w:ascii="Book Antiqua" w:hAnsi="Book Antiqua"/>
          <w:i w:val="0"/>
          <w:iCs w:val="0"/>
          <w:sz w:val="24"/>
          <w:szCs w:val="24"/>
        </w:rPr>
        <w:t>3</w:t>
      </w:r>
      <w:r w:rsidR="00E4555D" w:rsidRPr="00434FB4">
        <w:rPr>
          <w:rFonts w:ascii="Book Antiqua" w:hAnsi="Book Antiqua"/>
          <w:i/>
          <w:iCs/>
          <w:sz w:val="24"/>
          <w:szCs w:val="24"/>
        </w:rPr>
        <w:t>.1</w:t>
      </w:r>
      <w:proofErr w:type="gramEnd"/>
      <w:r w:rsidR="00E4555D" w:rsidRPr="00434FB4">
        <w:rPr>
          <w:rFonts w:ascii="Book Antiqua" w:hAnsi="Book Antiqua"/>
          <w:i/>
          <w:iCs/>
          <w:sz w:val="24"/>
          <w:szCs w:val="24"/>
        </w:rPr>
        <w:t xml:space="preserve">. </w:t>
      </w:r>
      <w:r w:rsidRPr="00434FB4">
        <w:rPr>
          <w:rFonts w:ascii="Book Antiqua" w:hAnsi="Book Antiqua"/>
          <w:i/>
          <w:iCs/>
          <w:sz w:val="24"/>
          <w:szCs w:val="24"/>
        </w:rPr>
        <w:t>Okulun duvarlarına ödüllü öğrenci resimlerini, okulun eski fotoğraflarını, Türk ve dünya sanatından örnek resimleri vb. asmak</w:t>
      </w:r>
    </w:p>
    <w:p w:rsidR="00E4555D" w:rsidRPr="002B6FDB" w:rsidRDefault="00E4555D" w:rsidP="00E4555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4555D" w:rsidRPr="00A47F2F" w:rsidTr="008E264E">
        <w:trPr>
          <w:trHeight w:val="421"/>
        </w:trPr>
        <w:tc>
          <w:tcPr>
            <w:tcW w:w="1757" w:type="dxa"/>
            <w:vMerge w:val="restart"/>
            <w:shd w:val="clear" w:color="auto" w:fill="auto"/>
            <w:noWrap/>
            <w:vAlign w:val="center"/>
            <w:hideMark/>
          </w:tcPr>
          <w:p w:rsidR="00E4555D" w:rsidRPr="003322A4" w:rsidRDefault="00E4555D"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4555D" w:rsidRPr="003322A4" w:rsidRDefault="00E4555D" w:rsidP="008E264E">
            <w:pPr>
              <w:spacing w:after="0" w:line="240" w:lineRule="auto"/>
              <w:rPr>
                <w:b/>
                <w:bCs/>
                <w:color w:val="000000"/>
                <w:sz w:val="20"/>
                <w:szCs w:val="22"/>
              </w:rPr>
            </w:pPr>
            <w:r w:rsidRPr="003322A4">
              <w:rPr>
                <w:b/>
                <w:bCs/>
                <w:color w:val="000000"/>
                <w:sz w:val="20"/>
                <w:szCs w:val="22"/>
              </w:rPr>
              <w:t>PERFORMANS</w:t>
            </w:r>
          </w:p>
          <w:p w:rsidR="00E4555D" w:rsidRPr="003322A4" w:rsidRDefault="00E4555D"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4555D" w:rsidRPr="003322A4" w:rsidRDefault="00E4555D"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4555D" w:rsidRPr="003322A4" w:rsidRDefault="00E4555D" w:rsidP="008E264E">
            <w:pPr>
              <w:spacing w:after="0" w:line="240" w:lineRule="auto"/>
              <w:rPr>
                <w:b/>
                <w:bCs/>
                <w:color w:val="000000"/>
                <w:sz w:val="22"/>
                <w:szCs w:val="22"/>
              </w:rPr>
            </w:pPr>
            <w:r w:rsidRPr="003322A4">
              <w:rPr>
                <w:b/>
                <w:bCs/>
                <w:color w:val="000000"/>
                <w:sz w:val="22"/>
                <w:szCs w:val="22"/>
              </w:rPr>
              <w:t>HEDEF</w:t>
            </w:r>
          </w:p>
        </w:tc>
      </w:tr>
      <w:tr w:rsidR="00E4555D" w:rsidRPr="00A47F2F" w:rsidTr="008E264E">
        <w:trPr>
          <w:gridAfter w:val="1"/>
          <w:wAfter w:w="15" w:type="dxa"/>
          <w:trHeight w:val="309"/>
        </w:trPr>
        <w:tc>
          <w:tcPr>
            <w:tcW w:w="1757" w:type="dxa"/>
            <w:vMerge/>
            <w:shd w:val="clear" w:color="auto" w:fill="auto"/>
            <w:vAlign w:val="center"/>
            <w:hideMark/>
          </w:tcPr>
          <w:p w:rsidR="00E4555D" w:rsidRPr="003322A4" w:rsidRDefault="00E4555D" w:rsidP="008E264E">
            <w:pPr>
              <w:spacing w:after="0" w:line="240" w:lineRule="auto"/>
              <w:rPr>
                <w:b/>
                <w:bCs/>
                <w:sz w:val="22"/>
                <w:szCs w:val="22"/>
              </w:rPr>
            </w:pPr>
          </w:p>
        </w:tc>
        <w:tc>
          <w:tcPr>
            <w:tcW w:w="5042" w:type="dxa"/>
            <w:vMerge/>
            <w:shd w:val="clear" w:color="auto" w:fill="auto"/>
            <w:vAlign w:val="center"/>
            <w:hideMark/>
          </w:tcPr>
          <w:p w:rsidR="00E4555D" w:rsidRPr="003322A4" w:rsidRDefault="00E4555D" w:rsidP="008E264E">
            <w:pPr>
              <w:spacing w:after="0" w:line="240" w:lineRule="auto"/>
              <w:rPr>
                <w:b/>
                <w:bCs/>
                <w:sz w:val="22"/>
                <w:szCs w:val="22"/>
              </w:rPr>
            </w:pPr>
          </w:p>
        </w:tc>
        <w:tc>
          <w:tcPr>
            <w:tcW w:w="957" w:type="dxa"/>
            <w:shd w:val="clear" w:color="auto" w:fill="auto"/>
            <w:noWrap/>
            <w:vAlign w:val="center"/>
            <w:hideMark/>
          </w:tcPr>
          <w:p w:rsidR="00E4555D" w:rsidRPr="003322A4" w:rsidRDefault="00E4555D"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E4555D" w:rsidRPr="003322A4" w:rsidRDefault="00E4555D" w:rsidP="008E264E">
            <w:pPr>
              <w:spacing w:after="0" w:line="240" w:lineRule="auto"/>
              <w:rPr>
                <w:b/>
                <w:bCs/>
                <w:sz w:val="22"/>
                <w:szCs w:val="22"/>
              </w:rPr>
            </w:pPr>
            <w:r w:rsidRPr="003322A4">
              <w:rPr>
                <w:b/>
                <w:bCs/>
                <w:sz w:val="22"/>
                <w:szCs w:val="22"/>
              </w:rPr>
              <w:t>2019</w:t>
            </w:r>
          </w:p>
        </w:tc>
        <w:tc>
          <w:tcPr>
            <w:tcW w:w="1041" w:type="dxa"/>
            <w:vAlign w:val="center"/>
          </w:tcPr>
          <w:p w:rsidR="00E4555D" w:rsidRPr="003322A4" w:rsidRDefault="00E4555D" w:rsidP="008E264E">
            <w:pPr>
              <w:spacing w:after="0" w:line="240" w:lineRule="auto"/>
              <w:rPr>
                <w:b/>
                <w:bCs/>
                <w:sz w:val="22"/>
                <w:szCs w:val="22"/>
              </w:rPr>
            </w:pPr>
            <w:r w:rsidRPr="003322A4">
              <w:rPr>
                <w:b/>
                <w:bCs/>
                <w:sz w:val="22"/>
                <w:szCs w:val="22"/>
              </w:rPr>
              <w:t>2020</w:t>
            </w:r>
          </w:p>
        </w:tc>
        <w:tc>
          <w:tcPr>
            <w:tcW w:w="1007" w:type="dxa"/>
            <w:vAlign w:val="center"/>
          </w:tcPr>
          <w:p w:rsidR="00E4555D" w:rsidRPr="003322A4" w:rsidRDefault="00E4555D" w:rsidP="008E264E">
            <w:pPr>
              <w:spacing w:after="0" w:line="240" w:lineRule="auto"/>
              <w:rPr>
                <w:b/>
                <w:bCs/>
                <w:sz w:val="22"/>
                <w:szCs w:val="22"/>
              </w:rPr>
            </w:pPr>
            <w:r w:rsidRPr="003322A4">
              <w:rPr>
                <w:b/>
                <w:bCs/>
                <w:sz w:val="22"/>
                <w:szCs w:val="22"/>
              </w:rPr>
              <w:t>2021</w:t>
            </w:r>
          </w:p>
        </w:tc>
        <w:tc>
          <w:tcPr>
            <w:tcW w:w="1092" w:type="dxa"/>
            <w:vAlign w:val="center"/>
          </w:tcPr>
          <w:p w:rsidR="00E4555D" w:rsidRPr="003322A4" w:rsidRDefault="00E4555D" w:rsidP="008E264E">
            <w:pPr>
              <w:spacing w:after="0" w:line="240" w:lineRule="auto"/>
              <w:rPr>
                <w:b/>
                <w:bCs/>
                <w:sz w:val="22"/>
                <w:szCs w:val="22"/>
              </w:rPr>
            </w:pPr>
            <w:r w:rsidRPr="003322A4">
              <w:rPr>
                <w:b/>
                <w:bCs/>
                <w:sz w:val="22"/>
                <w:szCs w:val="22"/>
              </w:rPr>
              <w:t>2022</w:t>
            </w:r>
          </w:p>
        </w:tc>
        <w:tc>
          <w:tcPr>
            <w:tcW w:w="1005" w:type="dxa"/>
            <w:vAlign w:val="center"/>
          </w:tcPr>
          <w:p w:rsidR="00E4555D" w:rsidRPr="003322A4" w:rsidRDefault="00E4555D" w:rsidP="008E264E">
            <w:pPr>
              <w:spacing w:after="0" w:line="240" w:lineRule="auto"/>
              <w:rPr>
                <w:b/>
                <w:bCs/>
                <w:sz w:val="22"/>
                <w:szCs w:val="22"/>
              </w:rPr>
            </w:pPr>
            <w:r w:rsidRPr="003322A4">
              <w:rPr>
                <w:b/>
                <w:bCs/>
                <w:sz w:val="22"/>
                <w:szCs w:val="22"/>
              </w:rPr>
              <w:t>2023</w:t>
            </w:r>
          </w:p>
        </w:tc>
      </w:tr>
      <w:tr w:rsidR="00E4555D" w:rsidRPr="00A47F2F" w:rsidTr="008E264E">
        <w:trPr>
          <w:gridAfter w:val="1"/>
          <w:wAfter w:w="15" w:type="dxa"/>
          <w:trHeight w:val="549"/>
        </w:trPr>
        <w:tc>
          <w:tcPr>
            <w:tcW w:w="1757" w:type="dxa"/>
            <w:shd w:val="clear" w:color="auto" w:fill="auto"/>
            <w:vAlign w:val="center"/>
          </w:tcPr>
          <w:p w:rsidR="00E4555D" w:rsidRPr="00336F28" w:rsidRDefault="003168F8" w:rsidP="008E264E">
            <w:pPr>
              <w:spacing w:after="0" w:line="240" w:lineRule="auto"/>
              <w:rPr>
                <w:b/>
                <w:bCs/>
                <w:sz w:val="22"/>
                <w:szCs w:val="22"/>
              </w:rPr>
            </w:pPr>
            <w:r w:rsidRPr="00336F28">
              <w:rPr>
                <w:b/>
                <w:bCs/>
                <w:sz w:val="22"/>
                <w:szCs w:val="22"/>
              </w:rPr>
              <w:t>PG.3</w:t>
            </w:r>
            <w:r w:rsidR="00E4555D" w:rsidRPr="00336F28">
              <w:rPr>
                <w:b/>
                <w:bCs/>
                <w:sz w:val="22"/>
                <w:szCs w:val="22"/>
              </w:rPr>
              <w:t>.1.1</w:t>
            </w:r>
          </w:p>
        </w:tc>
        <w:tc>
          <w:tcPr>
            <w:tcW w:w="5042" w:type="dxa"/>
            <w:shd w:val="clear" w:color="auto" w:fill="auto"/>
            <w:vAlign w:val="center"/>
          </w:tcPr>
          <w:p w:rsidR="003168F8" w:rsidRDefault="003168F8" w:rsidP="003168F8">
            <w:pPr>
              <w:spacing w:after="0" w:line="240" w:lineRule="auto"/>
            </w:pPr>
            <w:r>
              <w:t>Kullanılan fotoğraf ve resim</w:t>
            </w:r>
          </w:p>
          <w:p w:rsidR="00E4555D" w:rsidRPr="003322A4" w:rsidRDefault="003168F8" w:rsidP="003168F8">
            <w:pPr>
              <w:spacing w:after="0" w:line="240" w:lineRule="auto"/>
              <w:rPr>
                <w:sz w:val="22"/>
                <w:szCs w:val="22"/>
              </w:rPr>
            </w:pPr>
            <w:r>
              <w:t>sayısı</w:t>
            </w:r>
          </w:p>
        </w:tc>
        <w:tc>
          <w:tcPr>
            <w:tcW w:w="957" w:type="dxa"/>
            <w:shd w:val="clear" w:color="auto" w:fill="auto"/>
            <w:noWrap/>
            <w:vAlign w:val="center"/>
          </w:tcPr>
          <w:p w:rsidR="00E4555D" w:rsidRPr="003322A4" w:rsidRDefault="00336F28" w:rsidP="008E264E">
            <w:pPr>
              <w:spacing w:after="0" w:line="240" w:lineRule="auto"/>
              <w:rPr>
                <w:sz w:val="22"/>
                <w:szCs w:val="22"/>
              </w:rPr>
            </w:pPr>
            <w:r>
              <w:rPr>
                <w:sz w:val="22"/>
                <w:szCs w:val="22"/>
              </w:rPr>
              <w:t>6</w:t>
            </w:r>
          </w:p>
        </w:tc>
        <w:tc>
          <w:tcPr>
            <w:tcW w:w="1092" w:type="dxa"/>
            <w:gridSpan w:val="2"/>
            <w:shd w:val="clear" w:color="auto" w:fill="auto"/>
            <w:noWrap/>
            <w:vAlign w:val="center"/>
          </w:tcPr>
          <w:p w:rsidR="00E4555D" w:rsidRPr="003322A4" w:rsidRDefault="00336F28" w:rsidP="008E264E">
            <w:pPr>
              <w:spacing w:after="0" w:line="240" w:lineRule="auto"/>
              <w:rPr>
                <w:sz w:val="22"/>
                <w:szCs w:val="22"/>
              </w:rPr>
            </w:pPr>
            <w:r>
              <w:rPr>
                <w:sz w:val="22"/>
                <w:szCs w:val="22"/>
              </w:rPr>
              <w:t>10</w:t>
            </w:r>
          </w:p>
        </w:tc>
        <w:tc>
          <w:tcPr>
            <w:tcW w:w="1041" w:type="dxa"/>
          </w:tcPr>
          <w:p w:rsidR="00E4555D" w:rsidRPr="003322A4" w:rsidRDefault="00336F28" w:rsidP="008E264E">
            <w:pPr>
              <w:spacing w:after="0" w:line="240" w:lineRule="auto"/>
              <w:rPr>
                <w:sz w:val="22"/>
                <w:szCs w:val="22"/>
              </w:rPr>
            </w:pPr>
            <w:r>
              <w:rPr>
                <w:sz w:val="22"/>
                <w:szCs w:val="22"/>
              </w:rPr>
              <w:t>13</w:t>
            </w:r>
          </w:p>
        </w:tc>
        <w:tc>
          <w:tcPr>
            <w:tcW w:w="1007" w:type="dxa"/>
          </w:tcPr>
          <w:p w:rsidR="00E4555D" w:rsidRPr="003322A4" w:rsidRDefault="00051CE3" w:rsidP="008E264E">
            <w:pPr>
              <w:spacing w:after="0" w:line="240" w:lineRule="auto"/>
              <w:rPr>
                <w:sz w:val="22"/>
                <w:szCs w:val="22"/>
              </w:rPr>
            </w:pPr>
            <w:r>
              <w:rPr>
                <w:sz w:val="22"/>
                <w:szCs w:val="22"/>
              </w:rPr>
              <w:t>18</w:t>
            </w:r>
          </w:p>
        </w:tc>
        <w:tc>
          <w:tcPr>
            <w:tcW w:w="1092" w:type="dxa"/>
          </w:tcPr>
          <w:p w:rsidR="00E4555D" w:rsidRPr="003322A4" w:rsidRDefault="00051CE3" w:rsidP="008E264E">
            <w:pPr>
              <w:spacing w:after="0" w:line="240" w:lineRule="auto"/>
              <w:rPr>
                <w:sz w:val="22"/>
                <w:szCs w:val="22"/>
              </w:rPr>
            </w:pPr>
            <w:r>
              <w:rPr>
                <w:sz w:val="22"/>
                <w:szCs w:val="22"/>
              </w:rPr>
              <w:t>25</w:t>
            </w:r>
          </w:p>
        </w:tc>
        <w:tc>
          <w:tcPr>
            <w:tcW w:w="1005" w:type="dxa"/>
          </w:tcPr>
          <w:p w:rsidR="00E4555D" w:rsidRPr="003322A4" w:rsidRDefault="00051CE3" w:rsidP="008E264E">
            <w:pPr>
              <w:spacing w:after="0" w:line="240" w:lineRule="auto"/>
              <w:rPr>
                <w:sz w:val="22"/>
                <w:szCs w:val="22"/>
              </w:rPr>
            </w:pPr>
            <w:r>
              <w:rPr>
                <w:sz w:val="22"/>
                <w:szCs w:val="22"/>
              </w:rPr>
              <w:t>30</w:t>
            </w:r>
          </w:p>
        </w:tc>
      </w:tr>
    </w:tbl>
    <w:p w:rsidR="003168F8" w:rsidRDefault="003168F8" w:rsidP="003168F8">
      <w:pPr>
        <w:rPr>
          <w:b/>
          <w:sz w:val="28"/>
        </w:rPr>
      </w:pPr>
    </w:p>
    <w:p w:rsidR="00E4555D" w:rsidRPr="002B6FDB" w:rsidRDefault="00E4555D" w:rsidP="003168F8">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E4555D"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55D" w:rsidRPr="00A47F2F" w:rsidRDefault="00E4555D"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4555D" w:rsidRPr="00A47F2F" w:rsidRDefault="00E4555D"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4555D" w:rsidRPr="00A47F2F" w:rsidRDefault="00E4555D"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4555D" w:rsidRPr="00A47F2F" w:rsidRDefault="00E4555D" w:rsidP="008E264E">
            <w:pPr>
              <w:spacing w:after="0" w:line="240" w:lineRule="auto"/>
              <w:jc w:val="center"/>
              <w:rPr>
                <w:b/>
                <w:bCs/>
                <w:color w:val="000000"/>
                <w:szCs w:val="24"/>
              </w:rPr>
            </w:pPr>
            <w:r>
              <w:rPr>
                <w:b/>
                <w:bCs/>
                <w:color w:val="000000"/>
                <w:szCs w:val="24"/>
              </w:rPr>
              <w:t>Eylem Tarihi</w:t>
            </w:r>
          </w:p>
        </w:tc>
      </w:tr>
      <w:tr w:rsidR="00E4555D"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4555D" w:rsidRPr="00A47F2F" w:rsidRDefault="003168F8" w:rsidP="008E264E">
            <w:pPr>
              <w:spacing w:after="0" w:line="240" w:lineRule="auto"/>
              <w:jc w:val="center"/>
              <w:rPr>
                <w:b/>
                <w:bCs/>
                <w:color w:val="000000"/>
                <w:szCs w:val="24"/>
              </w:rPr>
            </w:pPr>
            <w:r>
              <w:rPr>
                <w:b/>
                <w:bCs/>
                <w:color w:val="000000"/>
                <w:szCs w:val="24"/>
              </w:rPr>
              <w:t>3</w:t>
            </w:r>
            <w:r w:rsidR="00E4555D">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3168F8" w:rsidRDefault="003168F8" w:rsidP="003168F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Asılacak fotoğrafların ve resimlerin</w:t>
            </w:r>
          </w:p>
          <w:p w:rsidR="003168F8" w:rsidRDefault="003168F8" w:rsidP="003168F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yerlerini tespit ederek, fotoğraf ve resimlerin</w:t>
            </w:r>
          </w:p>
          <w:p w:rsidR="00E4555D" w:rsidRPr="00A47F2F" w:rsidRDefault="003168F8" w:rsidP="003168F8">
            <w:pPr>
              <w:spacing w:after="0" w:line="240" w:lineRule="auto"/>
              <w:jc w:val="both"/>
              <w:rPr>
                <w:color w:val="000000"/>
                <w:szCs w:val="24"/>
              </w:rPr>
            </w:pPr>
            <w:r>
              <w:rPr>
                <w:rFonts w:ascii="Times New Roman" w:hAnsi="Times New Roman"/>
                <w:sz w:val="20"/>
                <w:szCs w:val="20"/>
              </w:rPr>
              <w:t>asılmasını sağlamak.</w:t>
            </w:r>
          </w:p>
        </w:tc>
        <w:tc>
          <w:tcPr>
            <w:tcW w:w="1161" w:type="pct"/>
            <w:tcBorders>
              <w:top w:val="nil"/>
              <w:left w:val="nil"/>
              <w:bottom w:val="single" w:sz="8" w:space="0" w:color="auto"/>
              <w:right w:val="single" w:sz="8" w:space="0" w:color="auto"/>
            </w:tcBorders>
            <w:shd w:val="clear" w:color="auto" w:fill="auto"/>
            <w:vAlign w:val="center"/>
          </w:tcPr>
          <w:p w:rsidR="00E4555D" w:rsidRPr="00A47F2F" w:rsidRDefault="00E4555D" w:rsidP="008E264E">
            <w:pPr>
              <w:spacing w:after="0" w:line="240" w:lineRule="auto"/>
              <w:jc w:val="both"/>
              <w:rPr>
                <w:color w:val="000000"/>
                <w:szCs w:val="24"/>
              </w:rPr>
            </w:pPr>
            <w:r>
              <w:t>OAB</w:t>
            </w:r>
            <w:r w:rsidR="003168F8">
              <w:t xml:space="preserve"> KULÜPLER</w:t>
            </w:r>
          </w:p>
        </w:tc>
        <w:tc>
          <w:tcPr>
            <w:tcW w:w="1162" w:type="pct"/>
            <w:tcBorders>
              <w:top w:val="nil"/>
              <w:left w:val="nil"/>
              <w:bottom w:val="single" w:sz="8" w:space="0" w:color="auto"/>
              <w:right w:val="single" w:sz="8" w:space="0" w:color="auto"/>
            </w:tcBorders>
            <w:shd w:val="clear" w:color="auto" w:fill="auto"/>
            <w:vAlign w:val="center"/>
          </w:tcPr>
          <w:p w:rsidR="00E4555D" w:rsidRPr="00A47F2F" w:rsidRDefault="00336F28" w:rsidP="008E264E">
            <w:pPr>
              <w:spacing w:after="0" w:line="240" w:lineRule="auto"/>
              <w:jc w:val="both"/>
              <w:rPr>
                <w:color w:val="000000"/>
                <w:szCs w:val="24"/>
              </w:rPr>
            </w:pPr>
            <w:r>
              <w:rPr>
                <w:color w:val="000000"/>
                <w:szCs w:val="24"/>
              </w:rPr>
              <w:t>Eylül Ekim Kasım Aralık Ocak Şubat Mart Nisan Mayıs</w:t>
            </w:r>
          </w:p>
        </w:tc>
      </w:tr>
    </w:tbl>
    <w:p w:rsidR="003168F8" w:rsidRDefault="003168F8" w:rsidP="003152E4">
      <w:pPr>
        <w:pStyle w:val="Balk1"/>
      </w:pPr>
    </w:p>
    <w:p w:rsidR="003168F8" w:rsidRPr="00434FB4" w:rsidRDefault="003168F8" w:rsidP="003168F8">
      <w:pPr>
        <w:pStyle w:val="Balk3"/>
        <w:rPr>
          <w:rFonts w:ascii="Book Antiqua" w:hAnsi="Book Antiqua"/>
          <w:sz w:val="24"/>
          <w:szCs w:val="24"/>
        </w:rPr>
      </w:pPr>
      <w:r w:rsidRPr="00434FB4">
        <w:rPr>
          <w:rFonts w:ascii="Book Antiqua" w:hAnsi="Book Antiqua"/>
          <w:sz w:val="24"/>
          <w:szCs w:val="24"/>
        </w:rPr>
        <w:t>Stratejik Amaç 4: Okul ve çevresinde bulunan kameraların sayısını artırmak ve çevre aydınlatılmasını sağlamak.</w:t>
      </w:r>
    </w:p>
    <w:p w:rsidR="003168F8" w:rsidRPr="00434FB4" w:rsidRDefault="003168F8" w:rsidP="003168F8">
      <w:pPr>
        <w:pStyle w:val="Balk3"/>
        <w:rPr>
          <w:rFonts w:ascii="Book Antiqua" w:hAnsi="Book Antiqua"/>
          <w:i/>
          <w:iCs/>
          <w:sz w:val="24"/>
          <w:szCs w:val="24"/>
        </w:rPr>
      </w:pPr>
      <w:r w:rsidRPr="00434FB4">
        <w:rPr>
          <w:rStyle w:val="Balk4Char"/>
          <w:rFonts w:ascii="Book Antiqua" w:hAnsi="Book Antiqua"/>
          <w:i w:val="0"/>
          <w:iCs w:val="0"/>
          <w:sz w:val="24"/>
          <w:szCs w:val="24"/>
        </w:rPr>
        <w:t xml:space="preserve">Stratejik Hedef </w:t>
      </w:r>
      <w:proofErr w:type="gramStart"/>
      <w:r w:rsidRPr="00434FB4">
        <w:rPr>
          <w:rStyle w:val="Balk4Char"/>
          <w:rFonts w:ascii="Book Antiqua" w:hAnsi="Book Antiqua"/>
          <w:i w:val="0"/>
          <w:iCs w:val="0"/>
          <w:sz w:val="24"/>
          <w:szCs w:val="24"/>
        </w:rPr>
        <w:t>4</w:t>
      </w:r>
      <w:r w:rsidRPr="00434FB4">
        <w:rPr>
          <w:rFonts w:ascii="Book Antiqua" w:hAnsi="Book Antiqua"/>
          <w:i/>
          <w:iCs/>
          <w:sz w:val="24"/>
          <w:szCs w:val="24"/>
        </w:rPr>
        <w:t>.1</w:t>
      </w:r>
      <w:proofErr w:type="gramEnd"/>
      <w:r w:rsidRPr="00434FB4">
        <w:rPr>
          <w:rFonts w:ascii="Book Antiqua" w:hAnsi="Book Antiqua"/>
          <w:i/>
          <w:iCs/>
          <w:sz w:val="24"/>
          <w:szCs w:val="24"/>
        </w:rPr>
        <w:t>. en fazla 2 yıl içinde okulun tüm alanlarının kamera ile görüntülenmesini sağlamak için mevcut kamera sistemini iyileştirmek ve aydınlatma için gerekli tedbirleri almak.</w:t>
      </w:r>
    </w:p>
    <w:p w:rsidR="00336F28" w:rsidRDefault="00336F28" w:rsidP="003168F8">
      <w:pPr>
        <w:rPr>
          <w:b/>
          <w:sz w:val="28"/>
        </w:rPr>
      </w:pPr>
    </w:p>
    <w:p w:rsidR="00336F28" w:rsidRDefault="00336F28" w:rsidP="003168F8">
      <w:pPr>
        <w:rPr>
          <w:b/>
          <w:sz w:val="28"/>
        </w:rPr>
      </w:pPr>
    </w:p>
    <w:p w:rsidR="00336F28" w:rsidRDefault="00336F28" w:rsidP="003168F8">
      <w:pPr>
        <w:rPr>
          <w:b/>
          <w:sz w:val="28"/>
        </w:rPr>
      </w:pPr>
    </w:p>
    <w:p w:rsidR="003168F8" w:rsidRPr="002B6FDB" w:rsidRDefault="003168F8" w:rsidP="003168F8">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168F8" w:rsidRPr="00A47F2F" w:rsidTr="008E264E">
        <w:trPr>
          <w:trHeight w:val="421"/>
        </w:trPr>
        <w:tc>
          <w:tcPr>
            <w:tcW w:w="1757" w:type="dxa"/>
            <w:vMerge w:val="restart"/>
            <w:shd w:val="clear" w:color="auto" w:fill="auto"/>
            <w:noWrap/>
            <w:vAlign w:val="center"/>
            <w:hideMark/>
          </w:tcPr>
          <w:p w:rsidR="003168F8" w:rsidRPr="003322A4" w:rsidRDefault="003168F8" w:rsidP="008E264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168F8" w:rsidRPr="003322A4" w:rsidRDefault="003168F8" w:rsidP="008E264E">
            <w:pPr>
              <w:spacing w:after="0" w:line="240" w:lineRule="auto"/>
              <w:rPr>
                <w:b/>
                <w:bCs/>
                <w:color w:val="000000"/>
                <w:sz w:val="20"/>
                <w:szCs w:val="22"/>
              </w:rPr>
            </w:pPr>
            <w:r w:rsidRPr="003322A4">
              <w:rPr>
                <w:b/>
                <w:bCs/>
                <w:color w:val="000000"/>
                <w:sz w:val="20"/>
                <w:szCs w:val="22"/>
              </w:rPr>
              <w:t>PERFORMANS</w:t>
            </w:r>
          </w:p>
          <w:p w:rsidR="003168F8" w:rsidRPr="003322A4" w:rsidRDefault="003168F8" w:rsidP="008E264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168F8" w:rsidRPr="003322A4" w:rsidRDefault="003168F8" w:rsidP="008E264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168F8" w:rsidRPr="003322A4" w:rsidRDefault="003168F8" w:rsidP="008E264E">
            <w:pPr>
              <w:spacing w:after="0" w:line="240" w:lineRule="auto"/>
              <w:rPr>
                <w:b/>
                <w:bCs/>
                <w:color w:val="000000"/>
                <w:sz w:val="22"/>
                <w:szCs w:val="22"/>
              </w:rPr>
            </w:pPr>
            <w:r w:rsidRPr="003322A4">
              <w:rPr>
                <w:b/>
                <w:bCs/>
                <w:color w:val="000000"/>
                <w:sz w:val="22"/>
                <w:szCs w:val="22"/>
              </w:rPr>
              <w:t>HEDEF</w:t>
            </w:r>
          </w:p>
        </w:tc>
      </w:tr>
      <w:tr w:rsidR="003168F8" w:rsidRPr="00A47F2F" w:rsidTr="008E264E">
        <w:trPr>
          <w:gridAfter w:val="1"/>
          <w:wAfter w:w="15" w:type="dxa"/>
          <w:trHeight w:val="309"/>
        </w:trPr>
        <w:tc>
          <w:tcPr>
            <w:tcW w:w="1757" w:type="dxa"/>
            <w:vMerge/>
            <w:shd w:val="clear" w:color="auto" w:fill="auto"/>
            <w:vAlign w:val="center"/>
            <w:hideMark/>
          </w:tcPr>
          <w:p w:rsidR="003168F8" w:rsidRPr="003322A4" w:rsidRDefault="003168F8" w:rsidP="008E264E">
            <w:pPr>
              <w:spacing w:after="0" w:line="240" w:lineRule="auto"/>
              <w:rPr>
                <w:b/>
                <w:bCs/>
                <w:sz w:val="22"/>
                <w:szCs w:val="22"/>
              </w:rPr>
            </w:pPr>
          </w:p>
        </w:tc>
        <w:tc>
          <w:tcPr>
            <w:tcW w:w="5042" w:type="dxa"/>
            <w:vMerge/>
            <w:shd w:val="clear" w:color="auto" w:fill="auto"/>
            <w:vAlign w:val="center"/>
            <w:hideMark/>
          </w:tcPr>
          <w:p w:rsidR="003168F8" w:rsidRPr="003322A4" w:rsidRDefault="003168F8" w:rsidP="008E264E">
            <w:pPr>
              <w:spacing w:after="0" w:line="240" w:lineRule="auto"/>
              <w:rPr>
                <w:b/>
                <w:bCs/>
                <w:sz w:val="22"/>
                <w:szCs w:val="22"/>
              </w:rPr>
            </w:pPr>
          </w:p>
        </w:tc>
        <w:tc>
          <w:tcPr>
            <w:tcW w:w="957" w:type="dxa"/>
            <w:shd w:val="clear" w:color="auto" w:fill="auto"/>
            <w:noWrap/>
            <w:vAlign w:val="center"/>
            <w:hideMark/>
          </w:tcPr>
          <w:p w:rsidR="003168F8" w:rsidRPr="003322A4" w:rsidRDefault="003168F8" w:rsidP="008E264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168F8" w:rsidRPr="003322A4" w:rsidRDefault="003168F8" w:rsidP="008E264E">
            <w:pPr>
              <w:spacing w:after="0" w:line="240" w:lineRule="auto"/>
              <w:rPr>
                <w:b/>
                <w:bCs/>
                <w:sz w:val="22"/>
                <w:szCs w:val="22"/>
              </w:rPr>
            </w:pPr>
            <w:r w:rsidRPr="003322A4">
              <w:rPr>
                <w:b/>
                <w:bCs/>
                <w:sz w:val="22"/>
                <w:szCs w:val="22"/>
              </w:rPr>
              <w:t>2019</w:t>
            </w:r>
          </w:p>
        </w:tc>
        <w:tc>
          <w:tcPr>
            <w:tcW w:w="1041" w:type="dxa"/>
            <w:vAlign w:val="center"/>
          </w:tcPr>
          <w:p w:rsidR="003168F8" w:rsidRPr="003322A4" w:rsidRDefault="003168F8" w:rsidP="008E264E">
            <w:pPr>
              <w:spacing w:after="0" w:line="240" w:lineRule="auto"/>
              <w:rPr>
                <w:b/>
                <w:bCs/>
                <w:sz w:val="22"/>
                <w:szCs w:val="22"/>
              </w:rPr>
            </w:pPr>
            <w:r w:rsidRPr="003322A4">
              <w:rPr>
                <w:b/>
                <w:bCs/>
                <w:sz w:val="22"/>
                <w:szCs w:val="22"/>
              </w:rPr>
              <w:t>2020</w:t>
            </w:r>
          </w:p>
        </w:tc>
        <w:tc>
          <w:tcPr>
            <w:tcW w:w="1007" w:type="dxa"/>
            <w:vAlign w:val="center"/>
          </w:tcPr>
          <w:p w:rsidR="003168F8" w:rsidRPr="003322A4" w:rsidRDefault="003168F8" w:rsidP="008E264E">
            <w:pPr>
              <w:spacing w:after="0" w:line="240" w:lineRule="auto"/>
              <w:rPr>
                <w:b/>
                <w:bCs/>
                <w:sz w:val="22"/>
                <w:szCs w:val="22"/>
              </w:rPr>
            </w:pPr>
            <w:r w:rsidRPr="003322A4">
              <w:rPr>
                <w:b/>
                <w:bCs/>
                <w:sz w:val="22"/>
                <w:szCs w:val="22"/>
              </w:rPr>
              <w:t>2021</w:t>
            </w:r>
          </w:p>
        </w:tc>
        <w:tc>
          <w:tcPr>
            <w:tcW w:w="1092" w:type="dxa"/>
            <w:vAlign w:val="center"/>
          </w:tcPr>
          <w:p w:rsidR="003168F8" w:rsidRPr="003322A4" w:rsidRDefault="003168F8" w:rsidP="008E264E">
            <w:pPr>
              <w:spacing w:after="0" w:line="240" w:lineRule="auto"/>
              <w:rPr>
                <w:b/>
                <w:bCs/>
                <w:sz w:val="22"/>
                <w:szCs w:val="22"/>
              </w:rPr>
            </w:pPr>
            <w:r w:rsidRPr="003322A4">
              <w:rPr>
                <w:b/>
                <w:bCs/>
                <w:sz w:val="22"/>
                <w:szCs w:val="22"/>
              </w:rPr>
              <w:t>2022</w:t>
            </w:r>
          </w:p>
        </w:tc>
        <w:tc>
          <w:tcPr>
            <w:tcW w:w="1005" w:type="dxa"/>
            <w:vAlign w:val="center"/>
          </w:tcPr>
          <w:p w:rsidR="003168F8" w:rsidRPr="003322A4" w:rsidRDefault="003168F8" w:rsidP="008E264E">
            <w:pPr>
              <w:spacing w:after="0" w:line="240" w:lineRule="auto"/>
              <w:rPr>
                <w:b/>
                <w:bCs/>
                <w:sz w:val="22"/>
                <w:szCs w:val="22"/>
              </w:rPr>
            </w:pPr>
            <w:r w:rsidRPr="003322A4">
              <w:rPr>
                <w:b/>
                <w:bCs/>
                <w:sz w:val="22"/>
                <w:szCs w:val="22"/>
              </w:rPr>
              <w:t>2023</w:t>
            </w:r>
          </w:p>
        </w:tc>
      </w:tr>
      <w:tr w:rsidR="003168F8" w:rsidRPr="00A47F2F" w:rsidTr="008E264E">
        <w:trPr>
          <w:gridAfter w:val="1"/>
          <w:wAfter w:w="15" w:type="dxa"/>
          <w:trHeight w:val="549"/>
        </w:trPr>
        <w:tc>
          <w:tcPr>
            <w:tcW w:w="1757" w:type="dxa"/>
            <w:shd w:val="clear" w:color="auto" w:fill="auto"/>
            <w:vAlign w:val="center"/>
          </w:tcPr>
          <w:p w:rsidR="003168F8" w:rsidRPr="008E08BD" w:rsidRDefault="003168F8" w:rsidP="008E264E">
            <w:pPr>
              <w:spacing w:after="0" w:line="240" w:lineRule="auto"/>
              <w:rPr>
                <w:b/>
                <w:bCs/>
                <w:sz w:val="22"/>
                <w:szCs w:val="22"/>
              </w:rPr>
            </w:pPr>
            <w:r w:rsidRPr="008E08BD">
              <w:rPr>
                <w:b/>
                <w:bCs/>
                <w:sz w:val="22"/>
                <w:szCs w:val="22"/>
              </w:rPr>
              <w:t>PG.4.1.1</w:t>
            </w:r>
          </w:p>
        </w:tc>
        <w:tc>
          <w:tcPr>
            <w:tcW w:w="5042" w:type="dxa"/>
            <w:shd w:val="clear" w:color="auto" w:fill="auto"/>
            <w:vAlign w:val="center"/>
          </w:tcPr>
          <w:p w:rsidR="003168F8" w:rsidRPr="003322A4" w:rsidRDefault="003168F8" w:rsidP="008E264E">
            <w:pPr>
              <w:spacing w:after="0" w:line="240" w:lineRule="auto"/>
              <w:rPr>
                <w:sz w:val="22"/>
                <w:szCs w:val="22"/>
              </w:rPr>
            </w:pPr>
            <w:r w:rsidRPr="003168F8">
              <w:rPr>
                <w:sz w:val="22"/>
                <w:szCs w:val="22"/>
              </w:rPr>
              <w:t>Yapılan çalışma sayısı</w:t>
            </w:r>
          </w:p>
        </w:tc>
        <w:tc>
          <w:tcPr>
            <w:tcW w:w="957" w:type="dxa"/>
            <w:shd w:val="clear" w:color="auto" w:fill="auto"/>
            <w:noWrap/>
            <w:vAlign w:val="center"/>
          </w:tcPr>
          <w:p w:rsidR="003168F8" w:rsidRPr="003322A4" w:rsidRDefault="00336F28" w:rsidP="008E264E">
            <w:pPr>
              <w:spacing w:after="0" w:line="240" w:lineRule="auto"/>
              <w:rPr>
                <w:sz w:val="22"/>
                <w:szCs w:val="22"/>
              </w:rPr>
            </w:pPr>
            <w:r>
              <w:rPr>
                <w:sz w:val="22"/>
                <w:szCs w:val="22"/>
              </w:rPr>
              <w:t>50</w:t>
            </w:r>
          </w:p>
        </w:tc>
        <w:tc>
          <w:tcPr>
            <w:tcW w:w="1092" w:type="dxa"/>
            <w:gridSpan w:val="2"/>
            <w:shd w:val="clear" w:color="auto" w:fill="auto"/>
            <w:noWrap/>
            <w:vAlign w:val="center"/>
          </w:tcPr>
          <w:p w:rsidR="003168F8" w:rsidRPr="003322A4" w:rsidRDefault="00336F28" w:rsidP="008E264E">
            <w:pPr>
              <w:spacing w:after="0" w:line="240" w:lineRule="auto"/>
              <w:rPr>
                <w:sz w:val="22"/>
                <w:szCs w:val="22"/>
              </w:rPr>
            </w:pPr>
            <w:r>
              <w:rPr>
                <w:sz w:val="22"/>
                <w:szCs w:val="22"/>
              </w:rPr>
              <w:t>52</w:t>
            </w:r>
          </w:p>
        </w:tc>
        <w:tc>
          <w:tcPr>
            <w:tcW w:w="1041" w:type="dxa"/>
          </w:tcPr>
          <w:p w:rsidR="003168F8" w:rsidRPr="003322A4" w:rsidRDefault="00336F28" w:rsidP="008E264E">
            <w:pPr>
              <w:spacing w:after="0" w:line="240" w:lineRule="auto"/>
              <w:rPr>
                <w:sz w:val="22"/>
                <w:szCs w:val="22"/>
              </w:rPr>
            </w:pPr>
            <w:r>
              <w:rPr>
                <w:sz w:val="22"/>
                <w:szCs w:val="22"/>
              </w:rPr>
              <w:t>54</w:t>
            </w:r>
          </w:p>
        </w:tc>
        <w:tc>
          <w:tcPr>
            <w:tcW w:w="1007" w:type="dxa"/>
          </w:tcPr>
          <w:p w:rsidR="003168F8" w:rsidRPr="003322A4" w:rsidRDefault="00336F28" w:rsidP="008E264E">
            <w:pPr>
              <w:spacing w:after="0" w:line="240" w:lineRule="auto"/>
              <w:rPr>
                <w:sz w:val="22"/>
                <w:szCs w:val="22"/>
              </w:rPr>
            </w:pPr>
            <w:r>
              <w:rPr>
                <w:sz w:val="22"/>
                <w:szCs w:val="22"/>
              </w:rPr>
              <w:t>56</w:t>
            </w:r>
          </w:p>
        </w:tc>
        <w:tc>
          <w:tcPr>
            <w:tcW w:w="1092" w:type="dxa"/>
          </w:tcPr>
          <w:p w:rsidR="003168F8" w:rsidRPr="003322A4" w:rsidRDefault="00336F28" w:rsidP="008E264E">
            <w:pPr>
              <w:spacing w:after="0" w:line="240" w:lineRule="auto"/>
              <w:rPr>
                <w:sz w:val="22"/>
                <w:szCs w:val="22"/>
              </w:rPr>
            </w:pPr>
            <w:r>
              <w:rPr>
                <w:sz w:val="22"/>
                <w:szCs w:val="22"/>
              </w:rPr>
              <w:t>58</w:t>
            </w:r>
          </w:p>
        </w:tc>
        <w:tc>
          <w:tcPr>
            <w:tcW w:w="1005" w:type="dxa"/>
          </w:tcPr>
          <w:p w:rsidR="003168F8" w:rsidRPr="003322A4" w:rsidRDefault="00336F28" w:rsidP="008E264E">
            <w:pPr>
              <w:spacing w:after="0" w:line="240" w:lineRule="auto"/>
              <w:rPr>
                <w:sz w:val="22"/>
                <w:szCs w:val="22"/>
              </w:rPr>
            </w:pPr>
            <w:r>
              <w:rPr>
                <w:sz w:val="22"/>
                <w:szCs w:val="22"/>
              </w:rPr>
              <w:t>60</w:t>
            </w:r>
          </w:p>
        </w:tc>
      </w:tr>
    </w:tbl>
    <w:p w:rsidR="003168F8" w:rsidRDefault="003168F8" w:rsidP="003168F8">
      <w:pPr>
        <w:rPr>
          <w:b/>
          <w:sz w:val="28"/>
        </w:rPr>
      </w:pPr>
    </w:p>
    <w:p w:rsidR="003168F8" w:rsidRPr="002B6FDB" w:rsidRDefault="003168F8" w:rsidP="003168F8">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3168F8" w:rsidRPr="00A47F2F" w:rsidTr="008E264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8F8" w:rsidRPr="00A47F2F" w:rsidRDefault="003168F8" w:rsidP="008E264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168F8" w:rsidRPr="00A47F2F" w:rsidRDefault="003168F8" w:rsidP="008E264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168F8" w:rsidRPr="00A47F2F" w:rsidRDefault="003168F8" w:rsidP="008E264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168F8" w:rsidRPr="00A47F2F" w:rsidRDefault="003168F8" w:rsidP="008E264E">
            <w:pPr>
              <w:spacing w:after="0" w:line="240" w:lineRule="auto"/>
              <w:jc w:val="center"/>
              <w:rPr>
                <w:b/>
                <w:bCs/>
                <w:color w:val="000000"/>
                <w:szCs w:val="24"/>
              </w:rPr>
            </w:pPr>
            <w:r>
              <w:rPr>
                <w:b/>
                <w:bCs/>
                <w:color w:val="000000"/>
                <w:szCs w:val="24"/>
              </w:rPr>
              <w:t>Eylem Tarihi</w:t>
            </w:r>
          </w:p>
        </w:tc>
      </w:tr>
      <w:tr w:rsidR="003168F8" w:rsidRPr="00A47F2F" w:rsidTr="008E264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168F8" w:rsidRPr="00A47F2F" w:rsidRDefault="003168F8" w:rsidP="008E264E">
            <w:pPr>
              <w:spacing w:after="0" w:line="240" w:lineRule="auto"/>
              <w:jc w:val="center"/>
              <w:rPr>
                <w:b/>
                <w:bCs/>
                <w:color w:val="000000"/>
                <w:szCs w:val="24"/>
              </w:rPr>
            </w:pPr>
            <w:r>
              <w:rPr>
                <w:b/>
                <w:bCs/>
                <w:color w:val="000000"/>
                <w:szCs w:val="24"/>
              </w:rPr>
              <w:t>4.1.1.1</w:t>
            </w:r>
          </w:p>
        </w:tc>
        <w:tc>
          <w:tcPr>
            <w:tcW w:w="2324" w:type="pct"/>
            <w:tcBorders>
              <w:top w:val="nil"/>
              <w:left w:val="nil"/>
              <w:bottom w:val="single" w:sz="8" w:space="0" w:color="auto"/>
              <w:right w:val="single" w:sz="8" w:space="0" w:color="auto"/>
            </w:tcBorders>
            <w:shd w:val="clear" w:color="auto" w:fill="auto"/>
            <w:vAlign w:val="center"/>
          </w:tcPr>
          <w:p w:rsidR="003168F8" w:rsidRPr="003168F8" w:rsidRDefault="003168F8" w:rsidP="003168F8">
            <w:pPr>
              <w:spacing w:after="0" w:line="240" w:lineRule="auto"/>
              <w:jc w:val="both"/>
              <w:rPr>
                <w:color w:val="000000"/>
                <w:szCs w:val="24"/>
              </w:rPr>
            </w:pPr>
            <w:r w:rsidRPr="003168F8">
              <w:rPr>
                <w:color w:val="000000"/>
                <w:szCs w:val="24"/>
              </w:rPr>
              <w:t>İhtiyaçları belirleyerek, iyileştirme</w:t>
            </w:r>
          </w:p>
          <w:p w:rsidR="003168F8" w:rsidRPr="00A47F2F" w:rsidRDefault="003168F8" w:rsidP="003168F8">
            <w:pPr>
              <w:spacing w:after="0" w:line="240" w:lineRule="auto"/>
              <w:jc w:val="both"/>
              <w:rPr>
                <w:color w:val="000000"/>
                <w:szCs w:val="24"/>
              </w:rPr>
            </w:pPr>
            <w:r w:rsidRPr="003168F8">
              <w:rPr>
                <w:color w:val="000000"/>
                <w:szCs w:val="24"/>
              </w:rPr>
              <w:t>çalışmalarını gerçekleştirmek</w:t>
            </w:r>
          </w:p>
        </w:tc>
        <w:tc>
          <w:tcPr>
            <w:tcW w:w="1161" w:type="pct"/>
            <w:tcBorders>
              <w:top w:val="nil"/>
              <w:left w:val="nil"/>
              <w:bottom w:val="single" w:sz="8" w:space="0" w:color="auto"/>
              <w:right w:val="single" w:sz="8" w:space="0" w:color="auto"/>
            </w:tcBorders>
            <w:shd w:val="clear" w:color="auto" w:fill="auto"/>
            <w:vAlign w:val="center"/>
          </w:tcPr>
          <w:p w:rsidR="003168F8" w:rsidRDefault="003168F8" w:rsidP="003168F8">
            <w:pPr>
              <w:spacing w:after="0" w:line="240" w:lineRule="auto"/>
            </w:pPr>
            <w:r>
              <w:t>Okul Yönetimi,</w:t>
            </w:r>
          </w:p>
          <w:p w:rsidR="003168F8" w:rsidRDefault="003168F8" w:rsidP="003168F8">
            <w:pPr>
              <w:spacing w:after="0" w:line="240" w:lineRule="auto"/>
            </w:pPr>
            <w:r>
              <w:t>OAB, Eski Mezunlar,</w:t>
            </w:r>
          </w:p>
          <w:p w:rsidR="003168F8" w:rsidRPr="00A47F2F" w:rsidRDefault="003168F8" w:rsidP="003168F8">
            <w:pPr>
              <w:spacing w:after="0" w:line="240" w:lineRule="auto"/>
              <w:jc w:val="both"/>
              <w:rPr>
                <w:color w:val="000000"/>
                <w:szCs w:val="24"/>
              </w:rPr>
            </w:pPr>
            <w:r>
              <w:t>Belediyeler</w:t>
            </w:r>
          </w:p>
        </w:tc>
        <w:tc>
          <w:tcPr>
            <w:tcW w:w="1162" w:type="pct"/>
            <w:tcBorders>
              <w:top w:val="nil"/>
              <w:left w:val="nil"/>
              <w:bottom w:val="single" w:sz="8" w:space="0" w:color="auto"/>
              <w:right w:val="single" w:sz="8" w:space="0" w:color="auto"/>
            </w:tcBorders>
            <w:shd w:val="clear" w:color="auto" w:fill="auto"/>
            <w:vAlign w:val="center"/>
          </w:tcPr>
          <w:p w:rsidR="003168F8" w:rsidRPr="00A47F2F" w:rsidRDefault="005A1B2B" w:rsidP="008E264E">
            <w:pPr>
              <w:spacing w:after="0" w:line="240" w:lineRule="auto"/>
              <w:jc w:val="both"/>
              <w:rPr>
                <w:color w:val="000000"/>
                <w:szCs w:val="24"/>
              </w:rPr>
            </w:pPr>
            <w:r>
              <w:rPr>
                <w:color w:val="000000"/>
                <w:szCs w:val="24"/>
              </w:rPr>
              <w:t>Temmuz –Eylül arası</w:t>
            </w:r>
          </w:p>
        </w:tc>
      </w:tr>
    </w:tbl>
    <w:p w:rsidR="00D245CC" w:rsidRPr="00C26674" w:rsidRDefault="003168F8" w:rsidP="00C26674">
      <w:r>
        <w:br w:type="page"/>
      </w:r>
      <w:bookmarkStart w:id="48" w:name="_Toc531097547"/>
    </w:p>
    <w:p w:rsidR="00C26674" w:rsidRDefault="00C26674" w:rsidP="001E681B">
      <w:pPr>
        <w:pStyle w:val="Balk1"/>
        <w:jc w:val="center"/>
        <w:rPr>
          <w:sz w:val="144"/>
          <w:szCs w:val="144"/>
        </w:rPr>
      </w:pPr>
    </w:p>
    <w:p w:rsidR="001E681B" w:rsidRDefault="00EB1C60" w:rsidP="001E681B">
      <w:pPr>
        <w:pStyle w:val="Balk1"/>
        <w:jc w:val="center"/>
        <w:rPr>
          <w:sz w:val="144"/>
          <w:szCs w:val="144"/>
        </w:rPr>
      </w:pPr>
      <w:r w:rsidRPr="001E681B">
        <w:rPr>
          <w:sz w:val="144"/>
          <w:szCs w:val="144"/>
        </w:rPr>
        <w:t>V. BÖLÜM</w:t>
      </w:r>
      <w:bookmarkStart w:id="49" w:name="_Toc416085168"/>
      <w:bookmarkStart w:id="50" w:name="_Toc529519471"/>
      <w:bookmarkEnd w:id="46"/>
      <w:bookmarkEnd w:id="47"/>
    </w:p>
    <w:p w:rsidR="001E681B" w:rsidRPr="001E681B" w:rsidRDefault="001E681B" w:rsidP="001E681B"/>
    <w:p w:rsidR="00EB1C60" w:rsidRPr="001E681B" w:rsidRDefault="00EB1C60" w:rsidP="001E681B">
      <w:pPr>
        <w:pStyle w:val="Balk1"/>
        <w:jc w:val="center"/>
        <w:rPr>
          <w:color w:val="0D0D0D" w:themeColor="text1" w:themeTint="F2"/>
          <w:sz w:val="72"/>
          <w:szCs w:val="72"/>
        </w:rPr>
      </w:pPr>
      <w:r w:rsidRPr="001E681B">
        <w:rPr>
          <w:color w:val="0D0D0D" w:themeColor="text1" w:themeTint="F2"/>
          <w:sz w:val="72"/>
          <w:szCs w:val="72"/>
        </w:rPr>
        <w:t>MAL</w:t>
      </w:r>
      <w:r w:rsidR="00EA5593" w:rsidRPr="001E681B">
        <w:rPr>
          <w:color w:val="0D0D0D" w:themeColor="text1" w:themeTint="F2"/>
          <w:sz w:val="72"/>
          <w:szCs w:val="72"/>
        </w:rPr>
        <w:t>İ</w:t>
      </w:r>
      <w:r w:rsidRPr="001E681B">
        <w:rPr>
          <w:color w:val="0D0D0D" w:themeColor="text1" w:themeTint="F2"/>
          <w:sz w:val="72"/>
          <w:szCs w:val="72"/>
        </w:rPr>
        <w:t>YETLEND</w:t>
      </w:r>
      <w:r w:rsidR="006B3051" w:rsidRPr="001E681B">
        <w:rPr>
          <w:color w:val="0D0D0D" w:themeColor="text1" w:themeTint="F2"/>
          <w:sz w:val="72"/>
          <w:szCs w:val="72"/>
        </w:rPr>
        <w:t>İ</w:t>
      </w:r>
      <w:r w:rsidRPr="001E681B">
        <w:rPr>
          <w:color w:val="0D0D0D" w:themeColor="text1" w:themeTint="F2"/>
          <w:sz w:val="72"/>
          <w:szCs w:val="72"/>
        </w:rPr>
        <w:t>RME</w:t>
      </w:r>
      <w:bookmarkEnd w:id="48"/>
      <w:bookmarkEnd w:id="49"/>
      <w:bookmarkEnd w:id="50"/>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p>
    <w:p w:rsidR="001E681B" w:rsidRDefault="001E681B" w:rsidP="003A1B86">
      <w:pPr>
        <w:pStyle w:val="ResimYazs"/>
        <w:spacing w:after="0"/>
        <w:rPr>
          <w:bCs w:val="0"/>
          <w:color w:val="auto"/>
          <w:sz w:val="24"/>
          <w:szCs w:val="24"/>
        </w:rPr>
      </w:pPr>
      <w:r>
        <w:rPr>
          <w:bCs w:val="0"/>
          <w:color w:val="auto"/>
          <w:sz w:val="24"/>
          <w:szCs w:val="24"/>
        </w:rPr>
        <w:t xml:space="preserve">                               </w:t>
      </w:r>
    </w:p>
    <w:p w:rsidR="003A1B86" w:rsidRDefault="001E681B" w:rsidP="003A1B86">
      <w:pPr>
        <w:pStyle w:val="ResimYazs"/>
        <w:spacing w:after="0"/>
        <w:rPr>
          <w:bCs w:val="0"/>
          <w:color w:val="auto"/>
          <w:sz w:val="24"/>
          <w:szCs w:val="24"/>
        </w:rPr>
      </w:pPr>
      <w:r>
        <w:rPr>
          <w:bCs w:val="0"/>
          <w:color w:val="auto"/>
          <w:sz w:val="24"/>
          <w:szCs w:val="24"/>
        </w:rPr>
        <w:t xml:space="preserve">                                  </w:t>
      </w:r>
      <w:r w:rsidR="003A1B86" w:rsidRPr="00A47F2F">
        <w:rPr>
          <w:bCs w:val="0"/>
          <w:color w:val="auto"/>
          <w:sz w:val="24"/>
          <w:szCs w:val="24"/>
        </w:rPr>
        <w:t xml:space="preserve">2019-2023 Stratejik Planı Faaliyet/Proje </w:t>
      </w:r>
      <w:proofErr w:type="spellStart"/>
      <w:r w:rsidR="003A1B86" w:rsidRPr="00A47F2F">
        <w:rPr>
          <w:bCs w:val="0"/>
          <w:color w:val="auto"/>
          <w:sz w:val="24"/>
          <w:szCs w:val="24"/>
        </w:rPr>
        <w:t>Maliyetlendirme</w:t>
      </w:r>
      <w:proofErr w:type="spellEnd"/>
      <w:r w:rsidR="003A1B86"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15</w:t>
            </w:r>
            <w:proofErr w:type="gramStart"/>
            <w:r>
              <w:rPr>
                <w:color w:val="000000"/>
                <w:sz w:val="20"/>
                <w:szCs w:val="20"/>
              </w:rPr>
              <w:t>..</w:t>
            </w:r>
            <w:proofErr w:type="gramEnd"/>
            <w:r>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60.000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X</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9.000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26.000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77692" w:rsidP="00D41148">
            <w:pPr>
              <w:spacing w:after="0" w:line="240" w:lineRule="auto"/>
              <w:rPr>
                <w:color w:val="000000"/>
                <w:sz w:val="20"/>
                <w:szCs w:val="20"/>
              </w:rPr>
            </w:pPr>
            <w:r>
              <w:rPr>
                <w:color w:val="000000"/>
                <w:sz w:val="20"/>
                <w:szCs w:val="20"/>
              </w:rPr>
              <w:t>19.000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AC7254" w:rsidP="00D41148">
            <w:pPr>
              <w:spacing w:after="0" w:line="240" w:lineRule="auto"/>
              <w:rPr>
                <w:color w:val="000000"/>
                <w:sz w:val="20"/>
                <w:szCs w:val="20"/>
              </w:rPr>
            </w:pPr>
            <w:r>
              <w:rPr>
                <w:color w:val="000000"/>
                <w:sz w:val="20"/>
                <w:szCs w:val="20"/>
              </w:rPr>
              <w:t>86.000</w:t>
            </w:r>
          </w:p>
        </w:tc>
      </w:tr>
    </w:tbl>
    <w:p w:rsidR="00D41148" w:rsidRDefault="00D41148" w:rsidP="00D41148"/>
    <w:p w:rsidR="00C26674" w:rsidRDefault="00C26674" w:rsidP="003152E4">
      <w:pPr>
        <w:pStyle w:val="Balk1"/>
      </w:pPr>
      <w:bookmarkStart w:id="51" w:name="_Toc416085171"/>
      <w:bookmarkStart w:id="52" w:name="_Toc529519472"/>
    </w:p>
    <w:p w:rsidR="00C26674" w:rsidRDefault="00C26674" w:rsidP="003152E4">
      <w:pPr>
        <w:pStyle w:val="Balk1"/>
      </w:pPr>
    </w:p>
    <w:p w:rsidR="00C26674" w:rsidRDefault="00C26674" w:rsidP="003152E4">
      <w:pPr>
        <w:pStyle w:val="Balk1"/>
      </w:pPr>
    </w:p>
    <w:p w:rsidR="00C26674" w:rsidRDefault="00337637" w:rsidP="00C26674">
      <w:pPr>
        <w:pStyle w:val="Balk1"/>
        <w:jc w:val="center"/>
      </w:pPr>
      <w:r w:rsidRPr="00C26674">
        <w:rPr>
          <w:sz w:val="144"/>
          <w:szCs w:val="144"/>
        </w:rPr>
        <w:t>V</w:t>
      </w:r>
      <w:r w:rsidR="008D4E73" w:rsidRPr="00C26674">
        <w:rPr>
          <w:sz w:val="144"/>
          <w:szCs w:val="144"/>
        </w:rPr>
        <w:t>I</w:t>
      </w:r>
      <w:r w:rsidRPr="00C26674">
        <w:rPr>
          <w:sz w:val="144"/>
          <w:szCs w:val="144"/>
        </w:rPr>
        <w:t>. BÖLÜM</w:t>
      </w:r>
      <w:bookmarkStart w:id="53" w:name="_Toc416085172"/>
      <w:bookmarkStart w:id="54" w:name="_Toc529519473"/>
      <w:bookmarkEnd w:id="51"/>
      <w:bookmarkEnd w:id="52"/>
    </w:p>
    <w:p w:rsidR="00C26674" w:rsidRPr="00C26674" w:rsidRDefault="00C26674" w:rsidP="00C26674"/>
    <w:p w:rsidR="00337637" w:rsidRPr="00C26674" w:rsidRDefault="00337637" w:rsidP="00C26674">
      <w:pPr>
        <w:pStyle w:val="Balk1"/>
        <w:jc w:val="center"/>
        <w:rPr>
          <w:color w:val="auto"/>
          <w:sz w:val="40"/>
        </w:rPr>
      </w:pPr>
      <w:r w:rsidRPr="00C26674">
        <w:rPr>
          <w:color w:val="auto"/>
          <w:sz w:val="40"/>
        </w:rPr>
        <w:t>İZLEME VE DEĞERLENDİRME</w:t>
      </w:r>
      <w:bookmarkEnd w:id="53"/>
      <w:bookmarkEnd w:id="54"/>
    </w:p>
    <w:p w:rsidR="00C26674" w:rsidRDefault="00C26674" w:rsidP="008D4E73"/>
    <w:p w:rsidR="00C26674" w:rsidRDefault="00C26674" w:rsidP="008D4E73"/>
    <w:p w:rsidR="00C26674" w:rsidRDefault="00C26674" w:rsidP="008D4E73"/>
    <w:p w:rsidR="00C26674" w:rsidRDefault="00C26674" w:rsidP="008D4E73"/>
    <w:p w:rsidR="00C26674" w:rsidRDefault="00C26674" w:rsidP="008D4E73"/>
    <w:p w:rsidR="00C26674" w:rsidRDefault="00C26674" w:rsidP="008D4E73"/>
    <w:p w:rsidR="00C26674" w:rsidRDefault="00C26674" w:rsidP="008D4E73"/>
    <w:p w:rsidR="00C26674" w:rsidRDefault="00C26674" w:rsidP="008D4E73"/>
    <w:p w:rsidR="00C26674" w:rsidRDefault="00C26674" w:rsidP="008D4E73"/>
    <w:p w:rsidR="003152E4" w:rsidRPr="003152E4" w:rsidRDefault="003152E4" w:rsidP="00C26674">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C26674">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C26674">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C26674" w:rsidRDefault="00D41148" w:rsidP="00C26674">
      <w:r>
        <w:br w:type="page"/>
      </w:r>
    </w:p>
    <w:sectPr w:rsidR="00481D63" w:rsidRPr="00C26674" w:rsidSect="00A96B03">
      <w:footerReference w:type="first" r:id="rId15"/>
      <w:pgSz w:w="16838" w:h="11906" w:orient="landscape"/>
      <w:pgMar w:top="340" w:right="1418" w:bottom="340"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CB3" w:rsidRDefault="00CF2CB3" w:rsidP="00DC3C73">
      <w:pPr>
        <w:spacing w:after="0" w:line="240" w:lineRule="auto"/>
      </w:pPr>
      <w:r>
        <w:separator/>
      </w:r>
    </w:p>
  </w:endnote>
  <w:endnote w:type="continuationSeparator" w:id="0">
    <w:p w:rsidR="00CF2CB3" w:rsidRDefault="00CF2CB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2" w:rsidRDefault="00320FF2">
    <w:pPr>
      <w:pStyle w:val="Altbilgi"/>
      <w:jc w:val="right"/>
    </w:pPr>
    <w:fldSimple w:instr="PAGE   \* MERGEFORMAT">
      <w:r w:rsidR="004C32E7">
        <w:rPr>
          <w:noProof/>
        </w:rPr>
        <w:t>5</w:t>
      </w:r>
    </w:fldSimple>
  </w:p>
  <w:p w:rsidR="00320FF2" w:rsidRDefault="00320F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2" w:rsidRDefault="00320FF2">
    <w:pPr>
      <w:pStyle w:val="Altbilgi"/>
      <w:jc w:val="right"/>
    </w:pPr>
    <w:fldSimple w:instr="PAGE   \* MERGEFORMAT">
      <w:r>
        <w:rPr>
          <w:noProof/>
        </w:rPr>
        <w:t>i</w:t>
      </w:r>
    </w:fldSimple>
  </w:p>
  <w:p w:rsidR="00320FF2" w:rsidRDefault="00320FF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2" w:rsidRDefault="00320FF2">
    <w:pPr>
      <w:pStyle w:val="Altbilgi"/>
      <w:jc w:val="right"/>
    </w:pPr>
    <w:fldSimple w:instr="PAGE   \* MERGEFORMAT">
      <w:r>
        <w:rPr>
          <w:noProof/>
        </w:rPr>
        <w:t>1</w:t>
      </w:r>
    </w:fldSimple>
  </w:p>
  <w:p w:rsidR="00320FF2" w:rsidRDefault="00320F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CB3" w:rsidRDefault="00CF2CB3" w:rsidP="00DC3C73">
      <w:pPr>
        <w:spacing w:after="0" w:line="240" w:lineRule="auto"/>
      </w:pPr>
      <w:r>
        <w:separator/>
      </w:r>
    </w:p>
  </w:footnote>
  <w:footnote w:type="continuationSeparator" w:id="0">
    <w:p w:rsidR="00CF2CB3" w:rsidRDefault="00CF2CB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F2" w:rsidRPr="00A40B5B" w:rsidRDefault="00320FF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1">
    <w:nsid w:val="10F66DF3"/>
    <w:multiLevelType w:val="hybridMultilevel"/>
    <w:tmpl w:val="3604976E"/>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3">
    <w:nsid w:val="1C3F453C"/>
    <w:multiLevelType w:val="hybridMultilevel"/>
    <w:tmpl w:val="EC52BB40"/>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29446057"/>
    <w:multiLevelType w:val="hybridMultilevel"/>
    <w:tmpl w:val="5EDC93B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30CC30F2"/>
    <w:multiLevelType w:val="hybridMultilevel"/>
    <w:tmpl w:val="EBF6E7E0"/>
    <w:lvl w:ilvl="0" w:tplc="041F0001">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904AD"/>
    <w:multiLevelType w:val="hybridMultilevel"/>
    <w:tmpl w:val="DFF65A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5F64A26"/>
    <w:multiLevelType w:val="hybridMultilevel"/>
    <w:tmpl w:val="9D8697F4"/>
    <w:lvl w:ilvl="0" w:tplc="041F0001">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45057"/>
    <w:multiLevelType w:val="hybridMultilevel"/>
    <w:tmpl w:val="0C0C854A"/>
    <w:lvl w:ilvl="0" w:tplc="041F0001">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3">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0"/>
  </w:num>
  <w:num w:numId="5">
    <w:abstractNumId w:val="2"/>
  </w:num>
  <w:num w:numId="6">
    <w:abstractNumId w:val="8"/>
  </w:num>
  <w:num w:numId="7">
    <w:abstractNumId w:val="5"/>
  </w:num>
  <w:num w:numId="8">
    <w:abstractNumId w:val="4"/>
  </w:num>
  <w:num w:numId="9">
    <w:abstractNumId w:val="9"/>
  </w:num>
  <w:num w:numId="10">
    <w:abstractNumId w:val="10"/>
  </w:num>
  <w:num w:numId="11">
    <w:abstractNumId w:val="7"/>
  </w:num>
  <w:num w:numId="12">
    <w:abstractNumId w:val="11"/>
  </w:num>
  <w:num w:numId="13">
    <w:abstractNumId w:val="6"/>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099"/>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0E6"/>
    <w:rsid w:val="0004366A"/>
    <w:rsid w:val="000452B1"/>
    <w:rsid w:val="00045B97"/>
    <w:rsid w:val="00045BF4"/>
    <w:rsid w:val="00046BAF"/>
    <w:rsid w:val="0004701B"/>
    <w:rsid w:val="0005115E"/>
    <w:rsid w:val="0005145E"/>
    <w:rsid w:val="000518AC"/>
    <w:rsid w:val="00051CE3"/>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76F"/>
    <w:rsid w:val="000B4BA4"/>
    <w:rsid w:val="000C0E42"/>
    <w:rsid w:val="000C2A7F"/>
    <w:rsid w:val="000C2E8C"/>
    <w:rsid w:val="000C4217"/>
    <w:rsid w:val="000C4926"/>
    <w:rsid w:val="000C64E0"/>
    <w:rsid w:val="000C72AE"/>
    <w:rsid w:val="000D0D4B"/>
    <w:rsid w:val="000D113D"/>
    <w:rsid w:val="000D1BEA"/>
    <w:rsid w:val="000D3A4A"/>
    <w:rsid w:val="000D3B6C"/>
    <w:rsid w:val="000D4D8A"/>
    <w:rsid w:val="000D62B8"/>
    <w:rsid w:val="000D74DB"/>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9F5"/>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523"/>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24"/>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81B"/>
    <w:rsid w:val="001E73CF"/>
    <w:rsid w:val="001E74CA"/>
    <w:rsid w:val="001E7708"/>
    <w:rsid w:val="001F00B6"/>
    <w:rsid w:val="001F0D5B"/>
    <w:rsid w:val="001F10CC"/>
    <w:rsid w:val="001F1F35"/>
    <w:rsid w:val="001F4B27"/>
    <w:rsid w:val="001F56FE"/>
    <w:rsid w:val="001F59A9"/>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71"/>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475"/>
    <w:rsid w:val="002B6FDB"/>
    <w:rsid w:val="002C038D"/>
    <w:rsid w:val="002C0D5A"/>
    <w:rsid w:val="002C1B74"/>
    <w:rsid w:val="002C2E08"/>
    <w:rsid w:val="002C37E0"/>
    <w:rsid w:val="002C38AB"/>
    <w:rsid w:val="002C3CB3"/>
    <w:rsid w:val="002C5211"/>
    <w:rsid w:val="002C5991"/>
    <w:rsid w:val="002C5D88"/>
    <w:rsid w:val="002C63A3"/>
    <w:rsid w:val="002C7FB7"/>
    <w:rsid w:val="002D155D"/>
    <w:rsid w:val="002D1691"/>
    <w:rsid w:val="002D202A"/>
    <w:rsid w:val="002D2837"/>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281F"/>
    <w:rsid w:val="003035FD"/>
    <w:rsid w:val="003039DA"/>
    <w:rsid w:val="003042D7"/>
    <w:rsid w:val="00304338"/>
    <w:rsid w:val="003050B7"/>
    <w:rsid w:val="0030721A"/>
    <w:rsid w:val="003072A7"/>
    <w:rsid w:val="003072B6"/>
    <w:rsid w:val="00307523"/>
    <w:rsid w:val="00310173"/>
    <w:rsid w:val="00310403"/>
    <w:rsid w:val="00310510"/>
    <w:rsid w:val="00310E1C"/>
    <w:rsid w:val="003111E1"/>
    <w:rsid w:val="00311940"/>
    <w:rsid w:val="00311B87"/>
    <w:rsid w:val="003131D3"/>
    <w:rsid w:val="00314B78"/>
    <w:rsid w:val="0031505B"/>
    <w:rsid w:val="003152E4"/>
    <w:rsid w:val="003160B6"/>
    <w:rsid w:val="00316831"/>
    <w:rsid w:val="003168F8"/>
    <w:rsid w:val="0031778F"/>
    <w:rsid w:val="00320FF2"/>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28"/>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B89"/>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61B"/>
    <w:rsid w:val="00376381"/>
    <w:rsid w:val="00376DCF"/>
    <w:rsid w:val="00377654"/>
    <w:rsid w:val="00380106"/>
    <w:rsid w:val="00380C47"/>
    <w:rsid w:val="0038176C"/>
    <w:rsid w:val="00381C33"/>
    <w:rsid w:val="00381FA9"/>
    <w:rsid w:val="00383465"/>
    <w:rsid w:val="003850C4"/>
    <w:rsid w:val="00387600"/>
    <w:rsid w:val="003876C3"/>
    <w:rsid w:val="00387CA6"/>
    <w:rsid w:val="00390AA4"/>
    <w:rsid w:val="003929D9"/>
    <w:rsid w:val="00393534"/>
    <w:rsid w:val="00394436"/>
    <w:rsid w:val="00395970"/>
    <w:rsid w:val="00395BE1"/>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E5C"/>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D81"/>
    <w:rsid w:val="003F1072"/>
    <w:rsid w:val="003F1629"/>
    <w:rsid w:val="003F1F63"/>
    <w:rsid w:val="003F2F4D"/>
    <w:rsid w:val="003F68D8"/>
    <w:rsid w:val="003F6B7B"/>
    <w:rsid w:val="003F6E95"/>
    <w:rsid w:val="003F742C"/>
    <w:rsid w:val="003F76C3"/>
    <w:rsid w:val="003F779F"/>
    <w:rsid w:val="003F7B70"/>
    <w:rsid w:val="003F7F83"/>
    <w:rsid w:val="00400135"/>
    <w:rsid w:val="00401C0E"/>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446"/>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FB4"/>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612"/>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692"/>
    <w:rsid w:val="004778CC"/>
    <w:rsid w:val="004778E9"/>
    <w:rsid w:val="00480AE5"/>
    <w:rsid w:val="00480CF6"/>
    <w:rsid w:val="004812DE"/>
    <w:rsid w:val="004817B1"/>
    <w:rsid w:val="00481D63"/>
    <w:rsid w:val="0048450D"/>
    <w:rsid w:val="00484779"/>
    <w:rsid w:val="00484783"/>
    <w:rsid w:val="00484D00"/>
    <w:rsid w:val="00484E6D"/>
    <w:rsid w:val="00484FB7"/>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C94"/>
    <w:rsid w:val="004A41C8"/>
    <w:rsid w:val="004A5511"/>
    <w:rsid w:val="004A6152"/>
    <w:rsid w:val="004A69DC"/>
    <w:rsid w:val="004A731C"/>
    <w:rsid w:val="004B0AA6"/>
    <w:rsid w:val="004B0D5E"/>
    <w:rsid w:val="004B0F9B"/>
    <w:rsid w:val="004B1ACC"/>
    <w:rsid w:val="004B1D2A"/>
    <w:rsid w:val="004B2CD7"/>
    <w:rsid w:val="004B3041"/>
    <w:rsid w:val="004B3767"/>
    <w:rsid w:val="004B3DA9"/>
    <w:rsid w:val="004B4E28"/>
    <w:rsid w:val="004B554D"/>
    <w:rsid w:val="004B7E27"/>
    <w:rsid w:val="004B7FA2"/>
    <w:rsid w:val="004C0BF0"/>
    <w:rsid w:val="004C0EE8"/>
    <w:rsid w:val="004C1D67"/>
    <w:rsid w:val="004C27B7"/>
    <w:rsid w:val="004C32E7"/>
    <w:rsid w:val="004C3AC1"/>
    <w:rsid w:val="004C506F"/>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0EE"/>
    <w:rsid w:val="005027D3"/>
    <w:rsid w:val="005055CF"/>
    <w:rsid w:val="005056EA"/>
    <w:rsid w:val="00505B58"/>
    <w:rsid w:val="00507FDB"/>
    <w:rsid w:val="005105BC"/>
    <w:rsid w:val="0051088E"/>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CE4"/>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0B03"/>
    <w:rsid w:val="00580F08"/>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780"/>
    <w:rsid w:val="00590252"/>
    <w:rsid w:val="00591A51"/>
    <w:rsid w:val="0059349C"/>
    <w:rsid w:val="00593BAA"/>
    <w:rsid w:val="00595C43"/>
    <w:rsid w:val="00595C50"/>
    <w:rsid w:val="00595DBF"/>
    <w:rsid w:val="0059644B"/>
    <w:rsid w:val="005973A3"/>
    <w:rsid w:val="00597D80"/>
    <w:rsid w:val="00597E7B"/>
    <w:rsid w:val="005A1A60"/>
    <w:rsid w:val="005A1B2B"/>
    <w:rsid w:val="005A1C99"/>
    <w:rsid w:val="005A4B89"/>
    <w:rsid w:val="005A4C8F"/>
    <w:rsid w:val="005A5B69"/>
    <w:rsid w:val="005A665E"/>
    <w:rsid w:val="005A69E4"/>
    <w:rsid w:val="005A7DDB"/>
    <w:rsid w:val="005B087A"/>
    <w:rsid w:val="005B1707"/>
    <w:rsid w:val="005B266C"/>
    <w:rsid w:val="005B2D49"/>
    <w:rsid w:val="005B3A3C"/>
    <w:rsid w:val="005B3D81"/>
    <w:rsid w:val="005B4000"/>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83D"/>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3C5"/>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CCD"/>
    <w:rsid w:val="00617D0D"/>
    <w:rsid w:val="00617FD5"/>
    <w:rsid w:val="006201B4"/>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C74"/>
    <w:rsid w:val="0063420F"/>
    <w:rsid w:val="006347E1"/>
    <w:rsid w:val="00635489"/>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1E98"/>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209"/>
    <w:rsid w:val="00690682"/>
    <w:rsid w:val="00690C8A"/>
    <w:rsid w:val="00692B03"/>
    <w:rsid w:val="00692FF2"/>
    <w:rsid w:val="006941D7"/>
    <w:rsid w:val="00694310"/>
    <w:rsid w:val="0069457A"/>
    <w:rsid w:val="00695505"/>
    <w:rsid w:val="006A0119"/>
    <w:rsid w:val="006A06A7"/>
    <w:rsid w:val="006A0A3D"/>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B1F"/>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E37"/>
    <w:rsid w:val="00716856"/>
    <w:rsid w:val="007202EC"/>
    <w:rsid w:val="007204B0"/>
    <w:rsid w:val="00722182"/>
    <w:rsid w:val="00723925"/>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8DF"/>
    <w:rsid w:val="007B1126"/>
    <w:rsid w:val="007B1F2D"/>
    <w:rsid w:val="007B21E1"/>
    <w:rsid w:val="007B25EA"/>
    <w:rsid w:val="007B3C71"/>
    <w:rsid w:val="007B49D8"/>
    <w:rsid w:val="007B4C06"/>
    <w:rsid w:val="007B4EF5"/>
    <w:rsid w:val="007B5EC6"/>
    <w:rsid w:val="007B6112"/>
    <w:rsid w:val="007C1443"/>
    <w:rsid w:val="007C1A09"/>
    <w:rsid w:val="007C253A"/>
    <w:rsid w:val="007C322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D0"/>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FFC"/>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471"/>
    <w:rsid w:val="00841FFE"/>
    <w:rsid w:val="0084271A"/>
    <w:rsid w:val="0084302C"/>
    <w:rsid w:val="008431A1"/>
    <w:rsid w:val="0084389F"/>
    <w:rsid w:val="00843BF0"/>
    <w:rsid w:val="008445BD"/>
    <w:rsid w:val="00844761"/>
    <w:rsid w:val="008449D8"/>
    <w:rsid w:val="00844ADE"/>
    <w:rsid w:val="0084589B"/>
    <w:rsid w:val="008461C3"/>
    <w:rsid w:val="00846335"/>
    <w:rsid w:val="008473C1"/>
    <w:rsid w:val="00847C1E"/>
    <w:rsid w:val="00847D44"/>
    <w:rsid w:val="00850A0D"/>
    <w:rsid w:val="00851333"/>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B54"/>
    <w:rsid w:val="00861C22"/>
    <w:rsid w:val="00863017"/>
    <w:rsid w:val="00865893"/>
    <w:rsid w:val="008669A1"/>
    <w:rsid w:val="00866F9A"/>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632"/>
    <w:rsid w:val="008E08BD"/>
    <w:rsid w:val="008E0A47"/>
    <w:rsid w:val="008E0FC3"/>
    <w:rsid w:val="008E1276"/>
    <w:rsid w:val="008E1598"/>
    <w:rsid w:val="008E264E"/>
    <w:rsid w:val="008E2A46"/>
    <w:rsid w:val="008E325C"/>
    <w:rsid w:val="008E438D"/>
    <w:rsid w:val="008E47DD"/>
    <w:rsid w:val="008E4863"/>
    <w:rsid w:val="008E5625"/>
    <w:rsid w:val="008E7AED"/>
    <w:rsid w:val="008F02C1"/>
    <w:rsid w:val="008F09E1"/>
    <w:rsid w:val="008F22CE"/>
    <w:rsid w:val="008F38EE"/>
    <w:rsid w:val="008F3D60"/>
    <w:rsid w:val="008F486A"/>
    <w:rsid w:val="008F53D2"/>
    <w:rsid w:val="008F60F4"/>
    <w:rsid w:val="008F61B0"/>
    <w:rsid w:val="008F61FF"/>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56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490"/>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A0D"/>
    <w:rsid w:val="00976DC6"/>
    <w:rsid w:val="00977A1E"/>
    <w:rsid w:val="00977D7B"/>
    <w:rsid w:val="00977E96"/>
    <w:rsid w:val="00980DD0"/>
    <w:rsid w:val="00981313"/>
    <w:rsid w:val="009844F5"/>
    <w:rsid w:val="00984AB2"/>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07E8"/>
    <w:rsid w:val="00A0175B"/>
    <w:rsid w:val="00A019B5"/>
    <w:rsid w:val="00A02874"/>
    <w:rsid w:val="00A04CF3"/>
    <w:rsid w:val="00A05C5B"/>
    <w:rsid w:val="00A06C8B"/>
    <w:rsid w:val="00A06FA5"/>
    <w:rsid w:val="00A07C65"/>
    <w:rsid w:val="00A07F33"/>
    <w:rsid w:val="00A07F48"/>
    <w:rsid w:val="00A105FD"/>
    <w:rsid w:val="00A113FE"/>
    <w:rsid w:val="00A11C29"/>
    <w:rsid w:val="00A12583"/>
    <w:rsid w:val="00A14084"/>
    <w:rsid w:val="00A14616"/>
    <w:rsid w:val="00A14EC7"/>
    <w:rsid w:val="00A154C8"/>
    <w:rsid w:val="00A15AA1"/>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4C6"/>
    <w:rsid w:val="00A425CE"/>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68C"/>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B03"/>
    <w:rsid w:val="00AA002E"/>
    <w:rsid w:val="00AA02D4"/>
    <w:rsid w:val="00AA069D"/>
    <w:rsid w:val="00AA1A19"/>
    <w:rsid w:val="00AA236E"/>
    <w:rsid w:val="00AA2A7C"/>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C17"/>
    <w:rsid w:val="00AC30D4"/>
    <w:rsid w:val="00AC4795"/>
    <w:rsid w:val="00AC6952"/>
    <w:rsid w:val="00AC6988"/>
    <w:rsid w:val="00AC7254"/>
    <w:rsid w:val="00AC75FE"/>
    <w:rsid w:val="00AD27C8"/>
    <w:rsid w:val="00AD37FD"/>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1CE"/>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9A2"/>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A10"/>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91E"/>
    <w:rsid w:val="00BA0C52"/>
    <w:rsid w:val="00BA3A54"/>
    <w:rsid w:val="00BA4F89"/>
    <w:rsid w:val="00BA51BD"/>
    <w:rsid w:val="00BA539C"/>
    <w:rsid w:val="00BA5C3D"/>
    <w:rsid w:val="00BA6B72"/>
    <w:rsid w:val="00BA6BA2"/>
    <w:rsid w:val="00BA6DBC"/>
    <w:rsid w:val="00BA7D80"/>
    <w:rsid w:val="00BB1640"/>
    <w:rsid w:val="00BB2154"/>
    <w:rsid w:val="00BB256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673"/>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070"/>
    <w:rsid w:val="00BF0563"/>
    <w:rsid w:val="00BF1BB0"/>
    <w:rsid w:val="00BF286C"/>
    <w:rsid w:val="00BF2BF7"/>
    <w:rsid w:val="00BF2E4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674"/>
    <w:rsid w:val="00C2733A"/>
    <w:rsid w:val="00C27A06"/>
    <w:rsid w:val="00C30C28"/>
    <w:rsid w:val="00C30D35"/>
    <w:rsid w:val="00C31143"/>
    <w:rsid w:val="00C316F4"/>
    <w:rsid w:val="00C31FB4"/>
    <w:rsid w:val="00C326D3"/>
    <w:rsid w:val="00C33FCC"/>
    <w:rsid w:val="00C35ABB"/>
    <w:rsid w:val="00C36AE3"/>
    <w:rsid w:val="00C405FF"/>
    <w:rsid w:val="00C41798"/>
    <w:rsid w:val="00C4344E"/>
    <w:rsid w:val="00C4351E"/>
    <w:rsid w:val="00C446EE"/>
    <w:rsid w:val="00C4508E"/>
    <w:rsid w:val="00C46189"/>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71D"/>
    <w:rsid w:val="00C75E7C"/>
    <w:rsid w:val="00C76389"/>
    <w:rsid w:val="00C76699"/>
    <w:rsid w:val="00C766D2"/>
    <w:rsid w:val="00C76B16"/>
    <w:rsid w:val="00C76DE1"/>
    <w:rsid w:val="00C77DDC"/>
    <w:rsid w:val="00C80EF3"/>
    <w:rsid w:val="00C817A8"/>
    <w:rsid w:val="00C829F4"/>
    <w:rsid w:val="00C836AC"/>
    <w:rsid w:val="00C847EC"/>
    <w:rsid w:val="00C849B3"/>
    <w:rsid w:val="00C84B70"/>
    <w:rsid w:val="00C85243"/>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BFD"/>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2CB3"/>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920"/>
    <w:rsid w:val="00D0555B"/>
    <w:rsid w:val="00D06DF7"/>
    <w:rsid w:val="00D06DF8"/>
    <w:rsid w:val="00D0706E"/>
    <w:rsid w:val="00D07591"/>
    <w:rsid w:val="00D07FDC"/>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5CC"/>
    <w:rsid w:val="00D255AC"/>
    <w:rsid w:val="00D25AA5"/>
    <w:rsid w:val="00D25F9B"/>
    <w:rsid w:val="00D26388"/>
    <w:rsid w:val="00D266E0"/>
    <w:rsid w:val="00D27A60"/>
    <w:rsid w:val="00D32DC1"/>
    <w:rsid w:val="00D32FD5"/>
    <w:rsid w:val="00D33358"/>
    <w:rsid w:val="00D33392"/>
    <w:rsid w:val="00D33C88"/>
    <w:rsid w:val="00D34BB1"/>
    <w:rsid w:val="00D3602D"/>
    <w:rsid w:val="00D36086"/>
    <w:rsid w:val="00D3677D"/>
    <w:rsid w:val="00D37224"/>
    <w:rsid w:val="00D41148"/>
    <w:rsid w:val="00D42ACF"/>
    <w:rsid w:val="00D42FCA"/>
    <w:rsid w:val="00D44EE2"/>
    <w:rsid w:val="00D44FD3"/>
    <w:rsid w:val="00D45022"/>
    <w:rsid w:val="00D45C85"/>
    <w:rsid w:val="00D460F5"/>
    <w:rsid w:val="00D46445"/>
    <w:rsid w:val="00D5079A"/>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64A"/>
    <w:rsid w:val="00D869F3"/>
    <w:rsid w:val="00D86AB5"/>
    <w:rsid w:val="00D87686"/>
    <w:rsid w:val="00D87E8D"/>
    <w:rsid w:val="00D90149"/>
    <w:rsid w:val="00D90447"/>
    <w:rsid w:val="00D9210F"/>
    <w:rsid w:val="00D92557"/>
    <w:rsid w:val="00D93171"/>
    <w:rsid w:val="00D935F2"/>
    <w:rsid w:val="00D93F5B"/>
    <w:rsid w:val="00D9520E"/>
    <w:rsid w:val="00D96D79"/>
    <w:rsid w:val="00DA02DD"/>
    <w:rsid w:val="00DA0C49"/>
    <w:rsid w:val="00DA186D"/>
    <w:rsid w:val="00DA1E99"/>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3E0"/>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4F5"/>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8C3"/>
    <w:rsid w:val="00E0755A"/>
    <w:rsid w:val="00E114A6"/>
    <w:rsid w:val="00E12864"/>
    <w:rsid w:val="00E170ED"/>
    <w:rsid w:val="00E17592"/>
    <w:rsid w:val="00E17FE7"/>
    <w:rsid w:val="00E209E7"/>
    <w:rsid w:val="00E20B98"/>
    <w:rsid w:val="00E22B8A"/>
    <w:rsid w:val="00E22D10"/>
    <w:rsid w:val="00E23846"/>
    <w:rsid w:val="00E23E86"/>
    <w:rsid w:val="00E24EBA"/>
    <w:rsid w:val="00E25F78"/>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55D"/>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83"/>
    <w:rsid w:val="00E57DAA"/>
    <w:rsid w:val="00E600F0"/>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F90"/>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0D"/>
    <w:rsid w:val="00ED5462"/>
    <w:rsid w:val="00ED6D23"/>
    <w:rsid w:val="00ED71C9"/>
    <w:rsid w:val="00ED764C"/>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55"/>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77D"/>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818"/>
    <w:rsid w:val="00F64A92"/>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C2E"/>
    <w:rsid w:val="00F96FF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4B2C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64C7-EA65-45EA-BAFC-F730A443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54</Pages>
  <Words>6668</Words>
  <Characters>38012</Characters>
  <Application>Microsoft Office Word</Application>
  <DocSecurity>0</DocSecurity>
  <Lines>316</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44591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20</cp:revision>
  <cp:lastPrinted>2019-01-07T14:18:00Z</cp:lastPrinted>
  <dcterms:created xsi:type="dcterms:W3CDTF">2019-01-07T12:12:00Z</dcterms:created>
  <dcterms:modified xsi:type="dcterms:W3CDTF">2019-01-17T09:52:00Z</dcterms:modified>
</cp:coreProperties>
</file>